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7479" w14:textId="59F6737F" w:rsidR="00D84D73" w:rsidRPr="005B2ECA" w:rsidRDefault="00F60865" w:rsidP="00D568AC">
      <w:pPr>
        <w:spacing w:after="120" w:line="240" w:lineRule="atLeast"/>
        <w:jc w:val="right"/>
        <w:rPr>
          <w:rFonts w:cstheme="minorHAnsi"/>
          <w:b/>
          <w:color w:val="000000" w:themeColor="text1"/>
          <w:sz w:val="20"/>
          <w:szCs w:val="20"/>
        </w:rPr>
      </w:pPr>
      <w:r w:rsidRPr="005B2ECA">
        <w:rPr>
          <w:rFonts w:cstheme="minorHAnsi"/>
          <w:b/>
          <w:color w:val="000000" w:themeColor="text1"/>
          <w:sz w:val="20"/>
          <w:szCs w:val="20"/>
        </w:rPr>
        <w:t xml:space="preserve">Załącznik </w:t>
      </w:r>
      <w:r w:rsidR="007F6640" w:rsidRPr="005B2ECA">
        <w:rPr>
          <w:rFonts w:cstheme="minorHAnsi"/>
          <w:b/>
          <w:color w:val="000000" w:themeColor="text1"/>
          <w:sz w:val="20"/>
          <w:szCs w:val="20"/>
        </w:rPr>
        <w:t xml:space="preserve">nr </w:t>
      </w:r>
      <w:r w:rsidRPr="005B2ECA">
        <w:rPr>
          <w:rFonts w:cstheme="minorHAnsi"/>
          <w:b/>
          <w:color w:val="000000" w:themeColor="text1"/>
          <w:sz w:val="20"/>
          <w:szCs w:val="20"/>
        </w:rPr>
        <w:t>1 do Z</w:t>
      </w:r>
      <w:r w:rsidR="00D84D73" w:rsidRPr="005B2ECA">
        <w:rPr>
          <w:rFonts w:cstheme="minorHAnsi"/>
          <w:b/>
          <w:color w:val="000000" w:themeColor="text1"/>
          <w:sz w:val="20"/>
          <w:szCs w:val="20"/>
        </w:rPr>
        <w:t>apytania ofertowego</w:t>
      </w:r>
    </w:p>
    <w:p w14:paraId="7636275C" w14:textId="77777777" w:rsidR="00D84D73" w:rsidRPr="005B2ECA" w:rsidRDefault="00D84D73" w:rsidP="00E47311">
      <w:pPr>
        <w:spacing w:after="120" w:line="240" w:lineRule="atLeast"/>
        <w:jc w:val="center"/>
        <w:rPr>
          <w:rFonts w:cstheme="minorHAnsi"/>
          <w:b/>
          <w:color w:val="000000" w:themeColor="text1"/>
          <w:sz w:val="20"/>
          <w:szCs w:val="20"/>
        </w:rPr>
      </w:pPr>
    </w:p>
    <w:p w14:paraId="1690F9B9" w14:textId="77777777" w:rsidR="00D84D73" w:rsidRPr="005B2ECA" w:rsidRDefault="00D84D73" w:rsidP="00E47311">
      <w:pPr>
        <w:spacing w:after="120" w:line="240" w:lineRule="atLeast"/>
        <w:jc w:val="center"/>
        <w:rPr>
          <w:rFonts w:cstheme="minorHAnsi"/>
          <w:color w:val="000000" w:themeColor="text1"/>
          <w:sz w:val="20"/>
          <w:szCs w:val="20"/>
        </w:rPr>
      </w:pPr>
      <w:r w:rsidRPr="005B2ECA">
        <w:rPr>
          <w:rFonts w:cstheme="minorHAnsi"/>
          <w:b/>
          <w:color w:val="000000" w:themeColor="text1"/>
          <w:sz w:val="20"/>
          <w:szCs w:val="20"/>
        </w:rPr>
        <w:t>FORMULARZ OFERTOWY</w:t>
      </w:r>
    </w:p>
    <w:p w14:paraId="52C8E714" w14:textId="77777777" w:rsidR="00D84D73" w:rsidRPr="005B2ECA" w:rsidRDefault="00D84D73" w:rsidP="00E47311">
      <w:pPr>
        <w:spacing w:after="120" w:line="240" w:lineRule="atLeast"/>
        <w:rPr>
          <w:rFonts w:cstheme="minorHAnsi"/>
          <w:color w:val="000000" w:themeColor="text1"/>
          <w:sz w:val="20"/>
          <w:szCs w:val="20"/>
        </w:rPr>
      </w:pPr>
    </w:p>
    <w:p w14:paraId="5A1128C7" w14:textId="75AF023B" w:rsidR="00DB5BC4" w:rsidRPr="005B2ECA" w:rsidRDefault="00DB5BC4" w:rsidP="00E47311">
      <w:pPr>
        <w:spacing w:after="120" w:line="240" w:lineRule="atLeast"/>
        <w:rPr>
          <w:rFonts w:cstheme="minorHAnsi"/>
          <w:color w:val="000000" w:themeColor="text1"/>
          <w:sz w:val="20"/>
          <w:szCs w:val="20"/>
        </w:rPr>
      </w:pPr>
      <w:r w:rsidRPr="005B2ECA">
        <w:rPr>
          <w:rFonts w:cstheme="minorHAnsi"/>
          <w:color w:val="000000" w:themeColor="text1"/>
          <w:sz w:val="20"/>
          <w:szCs w:val="20"/>
        </w:rPr>
        <w:t>________________________</w:t>
      </w:r>
    </w:p>
    <w:p w14:paraId="091DEA9F" w14:textId="0DD74BCC" w:rsidR="00D84D73" w:rsidRPr="005B2ECA" w:rsidRDefault="00D84D73" w:rsidP="00E47311">
      <w:pPr>
        <w:spacing w:after="120" w:line="240" w:lineRule="atLeast"/>
        <w:rPr>
          <w:rFonts w:cstheme="minorHAnsi"/>
          <w:color w:val="000000" w:themeColor="text1"/>
          <w:sz w:val="20"/>
          <w:szCs w:val="20"/>
        </w:rPr>
      </w:pPr>
      <w:r w:rsidRPr="005B2ECA">
        <w:rPr>
          <w:rFonts w:cstheme="minorHAnsi"/>
          <w:color w:val="000000" w:themeColor="text1"/>
          <w:sz w:val="20"/>
          <w:szCs w:val="20"/>
        </w:rPr>
        <w:t>Miejscowość i data</w:t>
      </w:r>
    </w:p>
    <w:p w14:paraId="4AE67A33" w14:textId="02D9C6F7" w:rsidR="00EF3218" w:rsidRPr="005B2ECA" w:rsidRDefault="00DB5BC4" w:rsidP="001669E3">
      <w:pPr>
        <w:shd w:val="clear" w:color="auto" w:fill="FFFFFF"/>
        <w:spacing w:after="120" w:line="240" w:lineRule="auto"/>
        <w:textAlignment w:val="baseline"/>
        <w:rPr>
          <w:rFonts w:cstheme="minorHAnsi"/>
          <w:b/>
          <w:color w:val="000000" w:themeColor="text1"/>
          <w:sz w:val="20"/>
          <w:szCs w:val="20"/>
        </w:rPr>
      </w:pPr>
      <w:r w:rsidRPr="005B2ECA">
        <w:rPr>
          <w:rFonts w:cstheme="minorHAnsi"/>
          <w:b/>
          <w:color w:val="000000" w:themeColor="text1"/>
          <w:sz w:val="20"/>
          <w:szCs w:val="20"/>
        </w:rPr>
        <w:t>________________________________</w:t>
      </w:r>
    </w:p>
    <w:p w14:paraId="39C30818" w14:textId="5806ECA0" w:rsidR="00EF3218" w:rsidRPr="005B2ECA" w:rsidRDefault="00DB5BC4" w:rsidP="001669E3">
      <w:pPr>
        <w:shd w:val="clear" w:color="auto" w:fill="FFFFFF"/>
        <w:spacing w:after="120" w:line="240" w:lineRule="auto"/>
        <w:textAlignment w:val="baseline"/>
        <w:rPr>
          <w:rFonts w:cstheme="minorHAnsi"/>
          <w:b/>
          <w:color w:val="000000" w:themeColor="text1"/>
          <w:sz w:val="20"/>
          <w:szCs w:val="20"/>
        </w:rPr>
      </w:pPr>
      <w:r w:rsidRPr="005B2ECA">
        <w:rPr>
          <w:rFonts w:cstheme="minorHAnsi"/>
          <w:b/>
          <w:color w:val="000000" w:themeColor="text1"/>
          <w:sz w:val="20"/>
          <w:szCs w:val="20"/>
        </w:rPr>
        <w:t>________________________________</w:t>
      </w:r>
    </w:p>
    <w:p w14:paraId="1CB0888C" w14:textId="2F334B57" w:rsidR="001B4110" w:rsidRPr="005B2ECA" w:rsidRDefault="001B4110" w:rsidP="001669E3">
      <w:pPr>
        <w:shd w:val="clear" w:color="auto" w:fill="FFFFFF"/>
        <w:spacing w:after="120" w:line="240" w:lineRule="auto"/>
        <w:textAlignment w:val="baseline"/>
        <w:rPr>
          <w:rFonts w:cstheme="minorHAnsi"/>
          <w:color w:val="000000" w:themeColor="text1"/>
          <w:sz w:val="20"/>
          <w:szCs w:val="20"/>
        </w:rPr>
      </w:pPr>
      <w:r w:rsidRPr="005B2ECA">
        <w:rPr>
          <w:rFonts w:cstheme="minorHAnsi"/>
          <w:color w:val="000000" w:themeColor="text1"/>
          <w:sz w:val="20"/>
          <w:szCs w:val="20"/>
        </w:rPr>
        <w:t>Nazwa i adres</w:t>
      </w:r>
    </w:p>
    <w:p w14:paraId="7B757416" w14:textId="3769919F" w:rsidR="00EF3218" w:rsidRPr="005B2ECA" w:rsidRDefault="00DB5BC4" w:rsidP="001669E3">
      <w:pPr>
        <w:shd w:val="clear" w:color="auto" w:fill="FFFFFF"/>
        <w:spacing w:after="120" w:line="240" w:lineRule="auto"/>
        <w:textAlignment w:val="baseline"/>
        <w:rPr>
          <w:rFonts w:cstheme="minorHAnsi"/>
          <w:b/>
          <w:color w:val="000000" w:themeColor="text1"/>
          <w:sz w:val="20"/>
          <w:szCs w:val="20"/>
        </w:rPr>
      </w:pPr>
      <w:r w:rsidRPr="005B2ECA">
        <w:rPr>
          <w:rFonts w:cstheme="minorHAnsi"/>
          <w:b/>
          <w:color w:val="000000" w:themeColor="text1"/>
          <w:sz w:val="20"/>
          <w:szCs w:val="20"/>
        </w:rPr>
        <w:t>________________________________</w:t>
      </w:r>
    </w:p>
    <w:p w14:paraId="5D92FFC8" w14:textId="5A48D6E9" w:rsidR="00EF3218" w:rsidRPr="005B2ECA" w:rsidRDefault="00DB5BC4" w:rsidP="001669E3">
      <w:pPr>
        <w:shd w:val="clear" w:color="auto" w:fill="FFFFFF"/>
        <w:spacing w:after="120" w:line="240" w:lineRule="auto"/>
        <w:textAlignment w:val="baseline"/>
        <w:rPr>
          <w:rFonts w:cstheme="minorHAnsi"/>
          <w:color w:val="000000" w:themeColor="text1"/>
          <w:sz w:val="20"/>
          <w:szCs w:val="20"/>
        </w:rPr>
      </w:pPr>
      <w:r w:rsidRPr="005B2ECA">
        <w:rPr>
          <w:rFonts w:cstheme="minorHAnsi"/>
          <w:b/>
          <w:color w:val="000000" w:themeColor="text1"/>
          <w:sz w:val="20"/>
          <w:szCs w:val="20"/>
        </w:rPr>
        <w:t>________________________________</w:t>
      </w:r>
    </w:p>
    <w:p w14:paraId="5E61066C" w14:textId="6921FE6D" w:rsidR="001B4110" w:rsidRPr="005B2ECA" w:rsidRDefault="00D84D73" w:rsidP="00E47311">
      <w:pPr>
        <w:spacing w:after="120" w:line="240" w:lineRule="atLeast"/>
        <w:rPr>
          <w:rFonts w:cstheme="minorHAnsi"/>
          <w:color w:val="000000" w:themeColor="text1"/>
          <w:sz w:val="20"/>
          <w:szCs w:val="20"/>
        </w:rPr>
      </w:pPr>
      <w:r w:rsidRPr="005B2ECA">
        <w:rPr>
          <w:rFonts w:cstheme="minorHAnsi"/>
          <w:color w:val="000000" w:themeColor="text1"/>
          <w:sz w:val="20"/>
          <w:szCs w:val="20"/>
        </w:rPr>
        <w:t>telefon,</w:t>
      </w:r>
      <w:r w:rsidR="000C18AA" w:rsidRPr="005B2ECA">
        <w:rPr>
          <w:rFonts w:cstheme="minorHAnsi"/>
          <w:color w:val="000000" w:themeColor="text1"/>
          <w:sz w:val="20"/>
          <w:szCs w:val="20"/>
        </w:rPr>
        <w:t xml:space="preserve"> </w:t>
      </w:r>
      <w:r w:rsidRPr="005B2ECA">
        <w:rPr>
          <w:rFonts w:cstheme="minorHAnsi"/>
          <w:color w:val="000000" w:themeColor="text1"/>
          <w:sz w:val="20"/>
          <w:szCs w:val="20"/>
        </w:rPr>
        <w:t xml:space="preserve">e-mail Wykonawcy </w:t>
      </w:r>
    </w:p>
    <w:p w14:paraId="5F90709A" w14:textId="4DA55FB5" w:rsidR="001B4110" w:rsidRPr="005B2ECA" w:rsidRDefault="001B4110" w:rsidP="00E47311">
      <w:pPr>
        <w:spacing w:after="120" w:line="240" w:lineRule="atLeast"/>
        <w:rPr>
          <w:rFonts w:cstheme="minorHAnsi"/>
          <w:color w:val="000000" w:themeColor="text1"/>
          <w:sz w:val="20"/>
          <w:szCs w:val="20"/>
        </w:rPr>
      </w:pPr>
      <w:r w:rsidRPr="005B2ECA">
        <w:rPr>
          <w:rFonts w:cstheme="minorHAnsi"/>
          <w:color w:val="000000" w:themeColor="text1"/>
          <w:sz w:val="20"/>
          <w:szCs w:val="20"/>
        </w:rPr>
        <w:t>________________________________</w:t>
      </w:r>
      <w:r w:rsidRPr="005B2ECA">
        <w:rPr>
          <w:rFonts w:cstheme="minorHAnsi"/>
          <w:color w:val="000000" w:themeColor="text1"/>
          <w:sz w:val="20"/>
          <w:szCs w:val="20"/>
        </w:rPr>
        <w:br/>
        <w:t>________________________________</w:t>
      </w:r>
    </w:p>
    <w:p w14:paraId="519A6CC7" w14:textId="77777777" w:rsidR="006F3FF9" w:rsidRPr="005B2ECA" w:rsidRDefault="00D77C63" w:rsidP="006F3FF9">
      <w:pPr>
        <w:spacing w:after="120" w:line="240" w:lineRule="atLeast"/>
        <w:rPr>
          <w:rFonts w:cstheme="minorHAnsi"/>
          <w:color w:val="000000" w:themeColor="text1"/>
          <w:sz w:val="20"/>
          <w:szCs w:val="20"/>
        </w:rPr>
      </w:pPr>
      <w:r w:rsidRPr="005B2ECA">
        <w:rPr>
          <w:rFonts w:cstheme="minorHAnsi"/>
          <w:color w:val="000000" w:themeColor="text1"/>
          <w:sz w:val="20"/>
          <w:szCs w:val="20"/>
        </w:rPr>
        <w:t>NIP Wykonawcy</w:t>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p>
    <w:p w14:paraId="06158B54" w14:textId="4BA47046" w:rsidR="00EA11A7" w:rsidRPr="005B2ECA" w:rsidRDefault="00EA11A7" w:rsidP="006F3FF9">
      <w:pPr>
        <w:spacing w:after="120" w:line="240" w:lineRule="atLeast"/>
        <w:ind w:left="4963"/>
        <w:jc w:val="right"/>
        <w:rPr>
          <w:rFonts w:cstheme="minorHAnsi"/>
          <w:color w:val="000000" w:themeColor="text1"/>
          <w:sz w:val="20"/>
          <w:szCs w:val="20"/>
        </w:rPr>
      </w:pPr>
      <w:r w:rsidRPr="005B2ECA">
        <w:rPr>
          <w:rFonts w:cstheme="minorHAnsi"/>
          <w:color w:val="000000" w:themeColor="text1"/>
          <w:sz w:val="20"/>
          <w:szCs w:val="20"/>
          <w:lang w:bidi="hi-IN"/>
        </w:rPr>
        <w:t>ENERGIX POLSKA SPÓŁKA Z OGRANICZONĄ ODPOWIEDZIALNOŚCIĄ BESS NOWE CZARNOWO II SPÓŁKA JAWNA</w:t>
      </w:r>
      <w:r w:rsidRPr="005B2ECA">
        <w:rPr>
          <w:rFonts w:cstheme="minorHAnsi"/>
          <w:color w:val="000000" w:themeColor="text1"/>
          <w:sz w:val="20"/>
          <w:szCs w:val="20"/>
        </w:rPr>
        <w:t xml:space="preserve"> </w:t>
      </w:r>
    </w:p>
    <w:p w14:paraId="038EDA3B" w14:textId="77777777" w:rsidR="00EA11A7" w:rsidRPr="005B2ECA" w:rsidRDefault="00EA11A7" w:rsidP="001669E3">
      <w:pPr>
        <w:spacing w:after="120" w:line="240" w:lineRule="atLeast"/>
        <w:jc w:val="right"/>
        <w:rPr>
          <w:rFonts w:cstheme="minorHAnsi"/>
          <w:color w:val="000000" w:themeColor="text1"/>
          <w:sz w:val="20"/>
          <w:szCs w:val="20"/>
        </w:rPr>
      </w:pPr>
      <w:r w:rsidRPr="005B2ECA">
        <w:rPr>
          <w:rFonts w:cstheme="minorHAnsi"/>
          <w:color w:val="000000" w:themeColor="text1"/>
          <w:sz w:val="20"/>
          <w:szCs w:val="20"/>
        </w:rPr>
        <w:t>Pl. Władysława Andersa 7</w:t>
      </w:r>
    </w:p>
    <w:p w14:paraId="1A56AC34" w14:textId="77777777" w:rsidR="00EA11A7" w:rsidRPr="005B2ECA" w:rsidRDefault="00EA11A7" w:rsidP="001669E3">
      <w:pPr>
        <w:spacing w:after="120" w:line="240" w:lineRule="atLeast"/>
        <w:jc w:val="right"/>
        <w:rPr>
          <w:rFonts w:cstheme="minorHAnsi"/>
          <w:color w:val="000000" w:themeColor="text1"/>
          <w:sz w:val="20"/>
          <w:szCs w:val="20"/>
        </w:rPr>
      </w:pPr>
      <w:r w:rsidRPr="005B2ECA">
        <w:rPr>
          <w:rFonts w:cstheme="minorHAnsi"/>
          <w:color w:val="000000" w:themeColor="text1"/>
          <w:sz w:val="20"/>
          <w:szCs w:val="20"/>
        </w:rPr>
        <w:t>61-894 Poznań</w:t>
      </w:r>
    </w:p>
    <w:p w14:paraId="0A190529" w14:textId="77777777" w:rsidR="00EA11A7" w:rsidRPr="005B2ECA" w:rsidRDefault="00EA11A7" w:rsidP="001669E3">
      <w:pPr>
        <w:spacing w:after="120" w:line="240" w:lineRule="atLeast"/>
        <w:jc w:val="right"/>
        <w:rPr>
          <w:rFonts w:cstheme="minorHAnsi"/>
          <w:color w:val="000000" w:themeColor="text1"/>
          <w:sz w:val="20"/>
          <w:szCs w:val="20"/>
        </w:rPr>
      </w:pPr>
      <w:r w:rsidRPr="005B2ECA">
        <w:rPr>
          <w:rFonts w:cstheme="minorHAnsi"/>
          <w:color w:val="000000" w:themeColor="text1"/>
          <w:sz w:val="20"/>
          <w:szCs w:val="20"/>
        </w:rPr>
        <w:t>NIP: 527-307-05-97</w:t>
      </w:r>
    </w:p>
    <w:p w14:paraId="4F98F0FB" w14:textId="7CE7A732" w:rsidR="00DB5BC4" w:rsidRPr="005B2ECA" w:rsidRDefault="00DB5BC4" w:rsidP="00E47311">
      <w:pPr>
        <w:spacing w:after="120" w:line="240" w:lineRule="atLeast"/>
        <w:rPr>
          <w:rFonts w:cstheme="minorHAnsi"/>
          <w:color w:val="000000" w:themeColor="text1"/>
          <w:sz w:val="20"/>
          <w:szCs w:val="20"/>
        </w:rPr>
      </w:pPr>
    </w:p>
    <w:p w14:paraId="60EECE76" w14:textId="40A8449A" w:rsidR="00D84D73" w:rsidRPr="005B2ECA" w:rsidRDefault="00F60865" w:rsidP="001669E3">
      <w:pPr>
        <w:pStyle w:val="Normalny1"/>
        <w:spacing w:after="120"/>
        <w:rPr>
          <w:color w:val="000000" w:themeColor="text1"/>
          <w:lang w:val="de-DE" w:bidi="hi-IN"/>
        </w:rPr>
      </w:pPr>
      <w:r w:rsidRPr="005B2ECA">
        <w:rPr>
          <w:color w:val="000000" w:themeColor="text1"/>
        </w:rPr>
        <w:t>W nawiązaniu do Z</w:t>
      </w:r>
      <w:r w:rsidR="00D84D73" w:rsidRPr="005B2ECA">
        <w:rPr>
          <w:color w:val="000000" w:themeColor="text1"/>
        </w:rPr>
        <w:t xml:space="preserve">apytania ofertowego </w:t>
      </w:r>
      <w:r w:rsidR="00AB3AFA" w:rsidRPr="005B2ECA">
        <w:rPr>
          <w:color w:val="000000" w:themeColor="text1"/>
        </w:rPr>
        <w:t xml:space="preserve">na </w:t>
      </w:r>
      <w:r w:rsidR="006A7982" w:rsidRPr="005B2ECA">
        <w:rPr>
          <w:b/>
          <w:bCs/>
          <w:color w:val="000000" w:themeColor="text1"/>
        </w:rPr>
        <w:t xml:space="preserve">nabycie 7 stacji </w:t>
      </w:r>
      <w:proofErr w:type="spellStart"/>
      <w:r w:rsidR="006A7982" w:rsidRPr="005B2ECA">
        <w:rPr>
          <w:b/>
          <w:bCs/>
          <w:color w:val="000000" w:themeColor="text1"/>
        </w:rPr>
        <w:t>transfomatorowo-inwerterowych</w:t>
      </w:r>
      <w:proofErr w:type="spellEnd"/>
      <w:r w:rsidR="006A7982" w:rsidRPr="005B2ECA">
        <w:rPr>
          <w:b/>
          <w:bCs/>
          <w:color w:val="000000" w:themeColor="text1"/>
        </w:rPr>
        <w:t xml:space="preserve"> (7x ~4400 </w:t>
      </w:r>
      <w:r w:rsidR="00987251" w:rsidRPr="005B2ECA">
        <w:rPr>
          <w:b/>
          <w:bCs/>
          <w:color w:val="000000" w:themeColor="text1"/>
        </w:rPr>
        <w:t>kVA</w:t>
      </w:r>
      <w:r w:rsidR="006A7982" w:rsidRPr="005B2ECA">
        <w:rPr>
          <w:b/>
          <w:bCs/>
          <w:color w:val="000000" w:themeColor="text1"/>
        </w:rPr>
        <w:t xml:space="preserve">) oraz jednego centralnego sterownika PPM/PPC do zarządzania pracą przedmiotowych jednostek </w:t>
      </w:r>
      <w:proofErr w:type="spellStart"/>
      <w:r w:rsidR="006A7982" w:rsidRPr="005B2ECA">
        <w:rPr>
          <w:b/>
          <w:bCs/>
          <w:color w:val="000000" w:themeColor="text1"/>
        </w:rPr>
        <w:t>transfomatorowo-inwerterowych</w:t>
      </w:r>
      <w:proofErr w:type="spellEnd"/>
      <w:r w:rsidR="006A7982" w:rsidRPr="005B2ECA" w:rsidDel="006A7982">
        <w:rPr>
          <w:b/>
          <w:color w:val="000000" w:themeColor="text1"/>
        </w:rPr>
        <w:t xml:space="preserve"> </w:t>
      </w:r>
      <w:r w:rsidR="00AB3AFA" w:rsidRPr="005B2ECA">
        <w:rPr>
          <w:b/>
          <w:color w:val="000000" w:themeColor="text1"/>
        </w:rPr>
        <w:t xml:space="preserve"> </w:t>
      </w:r>
      <w:r w:rsidR="00AB3AFA" w:rsidRPr="005B2ECA">
        <w:rPr>
          <w:color w:val="000000" w:themeColor="text1"/>
        </w:rPr>
        <w:t xml:space="preserve">na potrzeby firmy </w:t>
      </w:r>
      <w:r w:rsidR="00AB3AFA" w:rsidRPr="005B2ECA">
        <w:rPr>
          <w:color w:val="000000" w:themeColor="text1"/>
          <w:lang w:bidi="hi-IN"/>
        </w:rPr>
        <w:t>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w:t>
      </w:r>
      <w:r w:rsidR="00EA11A7" w:rsidRPr="005B2ECA">
        <w:rPr>
          <w:color w:val="000000" w:themeColor="text1"/>
          <w:lang w:bidi="hi-IN"/>
        </w:rPr>
        <w:t xml:space="preserve">, </w:t>
      </w:r>
      <w:r w:rsidR="00D84D73" w:rsidRPr="005B2ECA">
        <w:rPr>
          <w:color w:val="000000" w:themeColor="text1"/>
        </w:rPr>
        <w:t>oferujemy realizację przedmiotu zamówienia zgodnie z zapytaniem ofertowym z</w:t>
      </w:r>
      <w:r w:rsidR="006448F9" w:rsidRPr="005B2ECA">
        <w:rPr>
          <w:color w:val="000000" w:themeColor="text1"/>
        </w:rPr>
        <w:t>a cenę:</w:t>
      </w:r>
    </w:p>
    <w:p w14:paraId="29A8D85F" w14:textId="77777777" w:rsidR="000C18AA" w:rsidRPr="005B2ECA" w:rsidRDefault="000C18AA" w:rsidP="001669E3">
      <w:pPr>
        <w:spacing w:after="120"/>
        <w:ind w:right="1"/>
        <w:jc w:val="both"/>
        <w:rPr>
          <w:rFonts w:cstheme="minorHAnsi"/>
          <w:color w:val="000000" w:themeColor="text1"/>
          <w:sz w:val="20"/>
          <w:szCs w:val="20"/>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126"/>
        <w:gridCol w:w="2127"/>
        <w:gridCol w:w="2126"/>
      </w:tblGrid>
      <w:tr w:rsidR="005B2ECA" w:rsidRPr="005B2ECA" w14:paraId="22D915A4" w14:textId="2FC482A1" w:rsidTr="006448F9">
        <w:trPr>
          <w:trHeight w:val="355"/>
          <w:jc w:val="center"/>
        </w:trPr>
        <w:tc>
          <w:tcPr>
            <w:tcW w:w="2405"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116E1E6" w14:textId="77777777" w:rsidR="006448F9" w:rsidRPr="005B2ECA" w:rsidRDefault="006448F9" w:rsidP="001669E3">
            <w:pPr>
              <w:spacing w:after="120"/>
              <w:jc w:val="center"/>
              <w:rPr>
                <w:rFonts w:eastAsia="Times New Roman" w:cstheme="minorHAnsi"/>
                <w:b/>
                <w:color w:val="000000" w:themeColor="text1"/>
                <w:sz w:val="20"/>
                <w:szCs w:val="20"/>
              </w:rPr>
            </w:pPr>
            <w:r w:rsidRPr="005B2ECA">
              <w:rPr>
                <w:rFonts w:eastAsia="Times New Roman" w:cstheme="minorHAnsi"/>
                <w:b/>
                <w:color w:val="000000" w:themeColor="text1"/>
                <w:sz w:val="20"/>
                <w:szCs w:val="20"/>
              </w:rPr>
              <w:t>Przedmiot zamówienia</w:t>
            </w:r>
          </w:p>
        </w:tc>
        <w:tc>
          <w:tcPr>
            <w:tcW w:w="2126" w:type="dxa"/>
            <w:tcBorders>
              <w:top w:val="single" w:sz="4" w:space="0" w:color="000000"/>
              <w:left w:val="single" w:sz="4" w:space="0" w:color="auto"/>
              <w:bottom w:val="single" w:sz="4" w:space="0" w:color="000000"/>
              <w:right w:val="single" w:sz="4" w:space="0" w:color="auto"/>
            </w:tcBorders>
            <w:shd w:val="clear" w:color="auto" w:fill="D9D9D9"/>
            <w:vAlign w:val="center"/>
          </w:tcPr>
          <w:p w14:paraId="55E4FA76" w14:textId="66B7D2D9" w:rsidR="006448F9" w:rsidRPr="005B2ECA" w:rsidRDefault="006448F9" w:rsidP="001669E3">
            <w:pPr>
              <w:spacing w:after="120"/>
              <w:jc w:val="center"/>
              <w:rPr>
                <w:rFonts w:eastAsia="Times New Roman" w:cstheme="minorHAnsi"/>
                <w:b/>
                <w:color w:val="000000" w:themeColor="text1"/>
                <w:sz w:val="20"/>
                <w:szCs w:val="20"/>
              </w:rPr>
            </w:pPr>
            <w:r w:rsidRPr="005B2ECA">
              <w:rPr>
                <w:rFonts w:eastAsia="Times New Roman" w:cstheme="minorHAnsi"/>
                <w:b/>
                <w:color w:val="000000" w:themeColor="text1"/>
                <w:sz w:val="20"/>
                <w:szCs w:val="20"/>
              </w:rPr>
              <w:t xml:space="preserve">Łączna cena netto Przedmiotu zamówienia wraz z walutą </w:t>
            </w:r>
            <w:r w:rsidRPr="005B2ECA">
              <w:rPr>
                <w:rFonts w:eastAsia="Times New Roman" w:cstheme="minorHAnsi"/>
                <w:b/>
                <w:i/>
                <w:iCs/>
                <w:color w:val="000000" w:themeColor="text1"/>
                <w:sz w:val="18"/>
                <w:szCs w:val="18"/>
              </w:rPr>
              <w:t>(stanowi kryterium oceny ofert)</w:t>
            </w:r>
          </w:p>
        </w:tc>
        <w:tc>
          <w:tcPr>
            <w:tcW w:w="212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4C696CC3" w14:textId="2C2C9CF3" w:rsidR="006448F9" w:rsidRPr="005B2ECA" w:rsidRDefault="006448F9" w:rsidP="001669E3">
            <w:pPr>
              <w:spacing w:after="120"/>
              <w:jc w:val="center"/>
              <w:rPr>
                <w:rFonts w:eastAsia="Times New Roman" w:cstheme="minorHAnsi"/>
                <w:b/>
                <w:color w:val="000000" w:themeColor="text1"/>
                <w:sz w:val="20"/>
                <w:szCs w:val="20"/>
              </w:rPr>
            </w:pPr>
            <w:r w:rsidRPr="005B2ECA">
              <w:rPr>
                <w:rFonts w:eastAsia="Times New Roman" w:cstheme="minorHAnsi"/>
                <w:b/>
                <w:color w:val="000000" w:themeColor="text1"/>
                <w:sz w:val="20"/>
                <w:szCs w:val="20"/>
              </w:rPr>
              <w:t xml:space="preserve">Okres gwarancji w miesiącach </w:t>
            </w:r>
            <w:r w:rsidRPr="005B2ECA">
              <w:rPr>
                <w:rFonts w:eastAsia="Times New Roman" w:cstheme="minorHAnsi"/>
                <w:b/>
                <w:i/>
                <w:iCs/>
                <w:color w:val="000000" w:themeColor="text1"/>
                <w:sz w:val="18"/>
                <w:szCs w:val="18"/>
              </w:rPr>
              <w:t>(stanowi kryterium oceny ofert)</w:t>
            </w:r>
          </w:p>
        </w:tc>
        <w:tc>
          <w:tcPr>
            <w:tcW w:w="2126" w:type="dxa"/>
            <w:tcBorders>
              <w:top w:val="single" w:sz="4" w:space="0" w:color="000000"/>
              <w:left w:val="single" w:sz="4" w:space="0" w:color="auto"/>
              <w:bottom w:val="single" w:sz="4" w:space="0" w:color="000000"/>
              <w:right w:val="single" w:sz="4" w:space="0" w:color="000000"/>
            </w:tcBorders>
            <w:shd w:val="clear" w:color="auto" w:fill="D9D9D9"/>
          </w:tcPr>
          <w:p w14:paraId="20D42A10" w14:textId="4D21B529" w:rsidR="006448F9" w:rsidRPr="005B2ECA" w:rsidRDefault="006448F9">
            <w:pPr>
              <w:spacing w:after="120"/>
              <w:jc w:val="center"/>
              <w:rPr>
                <w:rFonts w:eastAsia="Times New Roman" w:cstheme="minorHAnsi"/>
                <w:b/>
                <w:color w:val="000000" w:themeColor="text1"/>
                <w:sz w:val="20"/>
                <w:szCs w:val="20"/>
              </w:rPr>
            </w:pPr>
            <w:r w:rsidRPr="005B2ECA">
              <w:rPr>
                <w:rFonts w:eastAsia="Times New Roman" w:cstheme="minorHAnsi"/>
                <w:b/>
                <w:color w:val="000000" w:themeColor="text1"/>
                <w:sz w:val="20"/>
                <w:szCs w:val="20"/>
              </w:rPr>
              <w:t xml:space="preserve">Czas dostawy w tygodniach </w:t>
            </w:r>
            <w:r w:rsidRPr="005B2ECA">
              <w:rPr>
                <w:rFonts w:eastAsia="Times New Roman" w:cstheme="minorHAnsi"/>
                <w:b/>
                <w:i/>
                <w:iCs/>
                <w:color w:val="000000" w:themeColor="text1"/>
                <w:sz w:val="18"/>
                <w:szCs w:val="18"/>
              </w:rPr>
              <w:t>(stanowi kryterium oceny ofert)</w:t>
            </w:r>
          </w:p>
        </w:tc>
      </w:tr>
      <w:tr w:rsidR="006448F9" w:rsidRPr="005B2ECA" w14:paraId="22D443B9" w14:textId="1098F577" w:rsidTr="006448F9">
        <w:trPr>
          <w:trHeight w:val="747"/>
          <w:jc w:val="center"/>
        </w:trPr>
        <w:tc>
          <w:tcPr>
            <w:tcW w:w="2405" w:type="dxa"/>
            <w:tcBorders>
              <w:top w:val="single" w:sz="4" w:space="0" w:color="000000"/>
              <w:left w:val="single" w:sz="4" w:space="0" w:color="000000"/>
              <w:bottom w:val="single" w:sz="4" w:space="0" w:color="000000"/>
              <w:right w:val="single" w:sz="4" w:space="0" w:color="auto"/>
            </w:tcBorders>
            <w:vAlign w:val="center"/>
          </w:tcPr>
          <w:p w14:paraId="7D1FEA00" w14:textId="083B7C3C" w:rsidR="006448F9" w:rsidRPr="005B2ECA" w:rsidRDefault="006448F9" w:rsidP="001669E3">
            <w:pPr>
              <w:spacing w:after="120"/>
              <w:ind w:firstLine="164"/>
              <w:jc w:val="center"/>
              <w:rPr>
                <w:rFonts w:cstheme="minorHAnsi"/>
                <w:color w:val="000000" w:themeColor="text1"/>
                <w:sz w:val="20"/>
                <w:szCs w:val="20"/>
              </w:rPr>
            </w:pPr>
            <w:r w:rsidRPr="005B2ECA">
              <w:rPr>
                <w:rFonts w:cstheme="minorHAnsi"/>
                <w:color w:val="000000" w:themeColor="text1"/>
                <w:sz w:val="20"/>
                <w:szCs w:val="20"/>
              </w:rPr>
              <w:t xml:space="preserve">nabycie 7 stacji </w:t>
            </w:r>
            <w:proofErr w:type="spellStart"/>
            <w:r w:rsidRPr="005B2ECA">
              <w:rPr>
                <w:rFonts w:cstheme="minorHAnsi"/>
                <w:color w:val="000000" w:themeColor="text1"/>
                <w:sz w:val="20"/>
                <w:szCs w:val="20"/>
              </w:rPr>
              <w:t>transfomatorowo-inwerterowych</w:t>
            </w:r>
            <w:proofErr w:type="spellEnd"/>
            <w:r w:rsidRPr="005B2ECA">
              <w:rPr>
                <w:rFonts w:cstheme="minorHAnsi"/>
                <w:color w:val="000000" w:themeColor="text1"/>
                <w:sz w:val="20"/>
                <w:szCs w:val="20"/>
              </w:rPr>
              <w:t xml:space="preserve"> (7x ~4400 </w:t>
            </w:r>
            <w:r w:rsidR="00987251" w:rsidRPr="005B2ECA">
              <w:rPr>
                <w:rFonts w:cstheme="minorHAnsi"/>
                <w:color w:val="000000" w:themeColor="text1"/>
                <w:sz w:val="20"/>
                <w:szCs w:val="20"/>
              </w:rPr>
              <w:t>kVA</w:t>
            </w:r>
            <w:r w:rsidRPr="005B2ECA">
              <w:rPr>
                <w:rFonts w:cstheme="minorHAnsi"/>
                <w:color w:val="000000" w:themeColor="text1"/>
                <w:sz w:val="20"/>
                <w:szCs w:val="20"/>
              </w:rPr>
              <w:t xml:space="preserve">) oraz jednego centralnego sterownika PPM/PPC do zarządzania pracą przedmiotowych jednostek </w:t>
            </w:r>
            <w:proofErr w:type="spellStart"/>
            <w:r w:rsidRPr="005B2ECA">
              <w:rPr>
                <w:rFonts w:cstheme="minorHAnsi"/>
                <w:color w:val="000000" w:themeColor="text1"/>
                <w:sz w:val="20"/>
                <w:szCs w:val="20"/>
              </w:rPr>
              <w:lastRenderedPageBreak/>
              <w:t>transfomatorowo-inwerterowych</w:t>
            </w:r>
            <w:proofErr w:type="spellEnd"/>
            <w:r w:rsidRPr="005B2ECA" w:rsidDel="006A7982">
              <w:rPr>
                <w:rFonts w:cstheme="minorHAnsi"/>
                <w:color w:val="000000" w:themeColor="text1"/>
              </w:rPr>
              <w:t xml:space="preserve"> </w:t>
            </w:r>
            <w:r w:rsidRPr="005B2ECA">
              <w:rPr>
                <w:rFonts w:cstheme="minorHAnsi"/>
                <w:color w:val="000000" w:themeColor="text1"/>
              </w:rPr>
              <w:t xml:space="preserve"> </w:t>
            </w:r>
          </w:p>
        </w:tc>
        <w:tc>
          <w:tcPr>
            <w:tcW w:w="2126" w:type="dxa"/>
            <w:tcBorders>
              <w:top w:val="single" w:sz="4" w:space="0" w:color="000000"/>
              <w:left w:val="single" w:sz="4" w:space="0" w:color="auto"/>
              <w:bottom w:val="single" w:sz="4" w:space="0" w:color="000000"/>
              <w:right w:val="single" w:sz="4" w:space="0" w:color="auto"/>
            </w:tcBorders>
            <w:vAlign w:val="center"/>
          </w:tcPr>
          <w:p w14:paraId="4C60EF65" w14:textId="77777777" w:rsidR="006448F9" w:rsidRPr="005B2ECA" w:rsidRDefault="006448F9" w:rsidP="001669E3">
            <w:pPr>
              <w:spacing w:after="120"/>
              <w:jc w:val="center"/>
              <w:rPr>
                <w:rFonts w:eastAsia="Times New Roman" w:cstheme="minorHAnsi"/>
                <w:color w:val="000000" w:themeColor="text1"/>
                <w:sz w:val="20"/>
                <w:szCs w:val="20"/>
              </w:rPr>
            </w:pPr>
          </w:p>
        </w:tc>
        <w:tc>
          <w:tcPr>
            <w:tcW w:w="2127" w:type="dxa"/>
            <w:tcBorders>
              <w:top w:val="single" w:sz="4" w:space="0" w:color="000000"/>
              <w:left w:val="single" w:sz="4" w:space="0" w:color="auto"/>
              <w:bottom w:val="single" w:sz="4" w:space="0" w:color="000000"/>
              <w:right w:val="single" w:sz="4" w:space="0" w:color="auto"/>
            </w:tcBorders>
            <w:vAlign w:val="center"/>
          </w:tcPr>
          <w:p w14:paraId="3DCCD706" w14:textId="77777777" w:rsidR="006448F9" w:rsidRPr="005B2ECA" w:rsidRDefault="006448F9" w:rsidP="001669E3">
            <w:pPr>
              <w:spacing w:after="120"/>
              <w:jc w:val="center"/>
              <w:rPr>
                <w:rFonts w:eastAsia="Times New Roman" w:cstheme="minorHAnsi"/>
                <w:color w:val="000000" w:themeColor="text1"/>
                <w:sz w:val="20"/>
                <w:szCs w:val="20"/>
              </w:rPr>
            </w:pPr>
          </w:p>
        </w:tc>
        <w:tc>
          <w:tcPr>
            <w:tcW w:w="2126" w:type="dxa"/>
            <w:tcBorders>
              <w:top w:val="single" w:sz="4" w:space="0" w:color="000000"/>
              <w:left w:val="single" w:sz="4" w:space="0" w:color="auto"/>
              <w:bottom w:val="single" w:sz="4" w:space="0" w:color="000000"/>
              <w:right w:val="single" w:sz="4" w:space="0" w:color="auto"/>
            </w:tcBorders>
          </w:tcPr>
          <w:p w14:paraId="570D91CC" w14:textId="77777777" w:rsidR="006448F9" w:rsidRPr="005B2ECA" w:rsidRDefault="006448F9">
            <w:pPr>
              <w:spacing w:after="120"/>
              <w:jc w:val="center"/>
              <w:rPr>
                <w:rFonts w:eastAsia="Times New Roman" w:cstheme="minorHAnsi"/>
                <w:color w:val="000000" w:themeColor="text1"/>
                <w:sz w:val="20"/>
                <w:szCs w:val="20"/>
              </w:rPr>
            </w:pPr>
          </w:p>
        </w:tc>
      </w:tr>
    </w:tbl>
    <w:p w14:paraId="0512AE1F" w14:textId="77777777" w:rsidR="00EF3218" w:rsidRPr="005B2ECA" w:rsidRDefault="00EF3218" w:rsidP="001A325F">
      <w:pPr>
        <w:spacing w:after="120"/>
        <w:ind w:right="1"/>
        <w:jc w:val="both"/>
        <w:rPr>
          <w:rFonts w:cstheme="minorHAnsi"/>
          <w:b/>
          <w:color w:val="000000" w:themeColor="text1"/>
          <w:sz w:val="20"/>
          <w:szCs w:val="20"/>
        </w:rPr>
      </w:pPr>
    </w:p>
    <w:p w14:paraId="49388872" w14:textId="26B7FDC7" w:rsidR="00D84D73" w:rsidRPr="005B2ECA" w:rsidRDefault="00D84D73" w:rsidP="00BF7041">
      <w:pPr>
        <w:pStyle w:val="Akapitzlist1"/>
        <w:numPr>
          <w:ilvl w:val="0"/>
          <w:numId w:val="4"/>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Oświadczamy, że zapoznaliśmy się z zapytaniem ofertowym wraz z załącznikami i nie wnosimy żadnych zastrzeżeń.</w:t>
      </w:r>
    </w:p>
    <w:p w14:paraId="18D7699D" w14:textId="77777777" w:rsidR="00D84D73" w:rsidRPr="005B2ECA" w:rsidRDefault="00D84D73" w:rsidP="00BF7041">
      <w:pPr>
        <w:pStyle w:val="Akapitzlist1"/>
        <w:numPr>
          <w:ilvl w:val="0"/>
          <w:numId w:val="4"/>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Oświadczamy, że uzyskaliśmy wszelkie konieczne informacje do przygotowania oferty.</w:t>
      </w:r>
    </w:p>
    <w:p w14:paraId="1AFB6A9A" w14:textId="037CC732" w:rsidR="00D84D73" w:rsidRPr="005B2ECA" w:rsidRDefault="00D84D73" w:rsidP="00BF7041">
      <w:pPr>
        <w:pStyle w:val="Akapitzlist1"/>
        <w:numPr>
          <w:ilvl w:val="0"/>
          <w:numId w:val="4"/>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xml:space="preserve">Oświadczamy, że zapoznaliśmy się z </w:t>
      </w:r>
      <w:r w:rsidR="004A0B7C" w:rsidRPr="005B2ECA">
        <w:rPr>
          <w:rFonts w:asciiTheme="minorHAnsi" w:hAnsiTheme="minorHAnsi" w:cstheme="minorHAnsi"/>
          <w:color w:val="000000" w:themeColor="text1"/>
          <w:sz w:val="20"/>
          <w:szCs w:val="20"/>
        </w:rPr>
        <w:t xml:space="preserve">istotnymi postanowieniami </w:t>
      </w:r>
      <w:r w:rsidRPr="005B2ECA">
        <w:rPr>
          <w:rFonts w:asciiTheme="minorHAnsi" w:hAnsiTheme="minorHAnsi" w:cstheme="minorHAnsi"/>
          <w:color w:val="000000" w:themeColor="text1"/>
          <w:sz w:val="20"/>
          <w:szCs w:val="20"/>
        </w:rPr>
        <w:t>umowy i nie wnosimy do nich zastrzeżeń.</w:t>
      </w:r>
    </w:p>
    <w:p w14:paraId="3A35631F" w14:textId="77777777" w:rsidR="00D84D73" w:rsidRPr="005B2ECA" w:rsidRDefault="00D84D73" w:rsidP="00BF7041">
      <w:pPr>
        <w:pStyle w:val="Akapitzlist1"/>
        <w:numPr>
          <w:ilvl w:val="0"/>
          <w:numId w:val="4"/>
        </w:numPr>
        <w:autoSpaceDE w:val="0"/>
        <w:autoSpaceDN w:val="0"/>
        <w:adjustRightInd w:val="0"/>
        <w:spacing w:after="120"/>
        <w:ind w:left="714" w:hanging="357"/>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Oświadczamy, że wyżej podana cena  obejmuje realizację wszystkich zobowiązań Wykonawcy opisanych w zapytaniu ofertowym wraz z załącznikami.</w:t>
      </w:r>
    </w:p>
    <w:p w14:paraId="4315747C" w14:textId="5807EFE4" w:rsidR="00DB5BC4" w:rsidRPr="005B2ECA" w:rsidRDefault="00D84D73" w:rsidP="00BF7041">
      <w:pPr>
        <w:pStyle w:val="Akapitzlist1"/>
        <w:numPr>
          <w:ilvl w:val="0"/>
          <w:numId w:val="4"/>
        </w:numPr>
        <w:autoSpaceDE w:val="0"/>
        <w:autoSpaceDN w:val="0"/>
        <w:adjustRightInd w:val="0"/>
        <w:spacing w:after="120"/>
        <w:ind w:left="714" w:hanging="357"/>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xml:space="preserve">Oświadczamy, iż oferta ważna jest </w:t>
      </w:r>
      <w:r w:rsidRPr="005B2ECA">
        <w:rPr>
          <w:rFonts w:asciiTheme="minorHAnsi" w:hAnsiTheme="minorHAnsi" w:cstheme="minorHAnsi"/>
          <w:b/>
          <w:color w:val="000000" w:themeColor="text1"/>
          <w:sz w:val="20"/>
          <w:szCs w:val="20"/>
        </w:rPr>
        <w:t>do dnia</w:t>
      </w:r>
      <w:r w:rsidR="00070C63" w:rsidRPr="005B2ECA">
        <w:rPr>
          <w:rFonts w:asciiTheme="minorHAnsi" w:hAnsiTheme="minorHAnsi" w:cstheme="minorHAnsi"/>
          <w:b/>
          <w:color w:val="000000" w:themeColor="text1"/>
          <w:sz w:val="20"/>
          <w:szCs w:val="20"/>
        </w:rPr>
        <w:t xml:space="preserve"> 30.</w:t>
      </w:r>
      <w:r w:rsidR="006448F9" w:rsidRPr="005B2ECA">
        <w:rPr>
          <w:rFonts w:asciiTheme="minorHAnsi" w:hAnsiTheme="minorHAnsi" w:cstheme="minorHAnsi"/>
          <w:b/>
          <w:color w:val="000000" w:themeColor="text1"/>
          <w:sz w:val="20"/>
          <w:szCs w:val="20"/>
        </w:rPr>
        <w:t>10</w:t>
      </w:r>
      <w:r w:rsidR="00070C63" w:rsidRPr="005B2ECA">
        <w:rPr>
          <w:rFonts w:asciiTheme="minorHAnsi" w:hAnsiTheme="minorHAnsi" w:cstheme="minorHAnsi"/>
          <w:b/>
          <w:color w:val="000000" w:themeColor="text1"/>
          <w:sz w:val="20"/>
          <w:szCs w:val="20"/>
        </w:rPr>
        <w:t>.2025 r.</w:t>
      </w:r>
      <w:r w:rsidRPr="005B2ECA">
        <w:rPr>
          <w:rFonts w:asciiTheme="minorHAnsi" w:hAnsiTheme="minorHAnsi" w:cstheme="minorHAnsi"/>
          <w:b/>
          <w:color w:val="000000" w:themeColor="text1"/>
          <w:sz w:val="20"/>
          <w:szCs w:val="20"/>
        </w:rPr>
        <w:t xml:space="preserve"> </w:t>
      </w:r>
    </w:p>
    <w:p w14:paraId="7AE420CC" w14:textId="62298B55" w:rsidR="00CD3317" w:rsidRPr="005B2ECA" w:rsidRDefault="00CD3317" w:rsidP="00BF7041">
      <w:pPr>
        <w:pStyle w:val="Akapitzlist1"/>
        <w:numPr>
          <w:ilvl w:val="0"/>
          <w:numId w:val="4"/>
        </w:numPr>
        <w:autoSpaceDE w:val="0"/>
        <w:autoSpaceDN w:val="0"/>
        <w:adjustRightInd w:val="0"/>
        <w:spacing w:after="120"/>
        <w:ind w:left="714" w:hanging="357"/>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Oświadczamy</w:t>
      </w:r>
      <w:r w:rsidRPr="005B2ECA">
        <w:rPr>
          <w:rFonts w:asciiTheme="minorHAnsi" w:hAnsiTheme="minorHAnsi" w:cstheme="minorHAnsi"/>
          <w:b/>
          <w:color w:val="000000" w:themeColor="text1"/>
          <w:sz w:val="20"/>
          <w:szCs w:val="20"/>
        </w:rPr>
        <w:t>,</w:t>
      </w:r>
      <w:r w:rsidRPr="005B2ECA">
        <w:rPr>
          <w:rFonts w:asciiTheme="minorHAnsi" w:hAnsiTheme="minorHAnsi" w:cstheme="minorHAnsi"/>
          <w:color w:val="000000" w:themeColor="text1"/>
          <w:sz w:val="20"/>
          <w:szCs w:val="20"/>
        </w:rPr>
        <w:t xml:space="preserve"> że dokumenty potwierdzające umocowanie do reprezentacji, Zamawiający może uzyskać za pomocą </w:t>
      </w:r>
      <w:r w:rsidRPr="005B2ECA">
        <w:rPr>
          <w:rFonts w:asciiTheme="minorHAnsi" w:hAnsiTheme="minorHAnsi" w:cstheme="minorHAnsi"/>
          <w:b/>
          <w:color w:val="000000" w:themeColor="text1"/>
          <w:sz w:val="20"/>
          <w:szCs w:val="20"/>
          <w:u w:val="single"/>
        </w:rPr>
        <w:t>bezpłatnych i ogólnodostępnych baz danych</w:t>
      </w:r>
      <w:r w:rsidRPr="005B2ECA">
        <w:rPr>
          <w:rFonts w:asciiTheme="minorHAnsi" w:hAnsiTheme="minorHAnsi" w:cstheme="minorHAnsi"/>
          <w:b/>
          <w:color w:val="000000" w:themeColor="text1"/>
          <w:sz w:val="20"/>
          <w:szCs w:val="20"/>
        </w:rPr>
        <w:t>,</w:t>
      </w:r>
      <w:r w:rsidRPr="005B2ECA">
        <w:rPr>
          <w:rFonts w:asciiTheme="minorHAnsi" w:hAnsiTheme="minorHAnsi" w:cstheme="minorHAnsi"/>
          <w:color w:val="000000" w:themeColor="text1"/>
          <w:sz w:val="20"/>
          <w:szCs w:val="20"/>
        </w:rPr>
        <w:t xml:space="preserve"> pod adresem internetowym:</w:t>
      </w:r>
    </w:p>
    <w:p w14:paraId="1CCB395B" w14:textId="77777777" w:rsidR="00CD3317" w:rsidRPr="005B2ECA" w:rsidRDefault="00CD3317" w:rsidP="00BF7041">
      <w:pPr>
        <w:pStyle w:val="ListParagraph"/>
        <w:numPr>
          <w:ilvl w:val="0"/>
          <w:numId w:val="12"/>
        </w:numPr>
        <w:autoSpaceDE w:val="0"/>
        <w:autoSpaceDN w:val="0"/>
        <w:spacing w:after="120"/>
        <w:ind w:left="851" w:right="274" w:hanging="284"/>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xml:space="preserve">* </w:t>
      </w:r>
      <w:hyperlink r:id="rId11" w:history="1">
        <w:r w:rsidRPr="005B2ECA">
          <w:rPr>
            <w:rStyle w:val="Hyperlink"/>
            <w:rFonts w:asciiTheme="minorHAnsi" w:hAnsiTheme="minorHAnsi" w:cstheme="minorHAnsi"/>
            <w:color w:val="000000" w:themeColor="text1"/>
            <w:sz w:val="20"/>
            <w:szCs w:val="20"/>
          </w:rPr>
          <w:t>https://ems.ms.gov.pl/krs/wyszukiwaniepodmiotu</w:t>
        </w:r>
      </w:hyperlink>
    </w:p>
    <w:p w14:paraId="3B642CA7" w14:textId="77777777" w:rsidR="00CD3317" w:rsidRPr="005B2ECA" w:rsidRDefault="00CD3317" w:rsidP="001A325F">
      <w:pPr>
        <w:pStyle w:val="ListParagraph"/>
        <w:spacing w:after="120"/>
        <w:ind w:left="1418" w:right="274" w:hanging="142"/>
        <w:jc w:val="both"/>
        <w:rPr>
          <w:rFonts w:asciiTheme="minorHAnsi" w:hAnsiTheme="minorHAnsi" w:cstheme="minorHAnsi"/>
          <w:i/>
          <w:color w:val="000000" w:themeColor="text1"/>
          <w:sz w:val="20"/>
          <w:szCs w:val="20"/>
        </w:rPr>
      </w:pPr>
      <w:r w:rsidRPr="005B2ECA">
        <w:rPr>
          <w:rFonts w:asciiTheme="minorHAnsi" w:hAnsiTheme="minorHAnsi" w:cstheme="minorHAnsi"/>
          <w:i/>
          <w:color w:val="000000" w:themeColor="text1"/>
          <w:sz w:val="20"/>
          <w:szCs w:val="20"/>
        </w:rPr>
        <w:t>(dotyczy podmiotów wpisanych do Krajowego Rejestru Sądowego [KRS]),</w:t>
      </w:r>
    </w:p>
    <w:p w14:paraId="0D11DF48" w14:textId="77777777" w:rsidR="00CD3317" w:rsidRPr="005B2ECA" w:rsidRDefault="00CD3317" w:rsidP="001A325F">
      <w:pPr>
        <w:pStyle w:val="ListParagraph"/>
        <w:spacing w:after="120"/>
        <w:ind w:left="426" w:right="274"/>
        <w:jc w:val="both"/>
        <w:rPr>
          <w:rFonts w:asciiTheme="minorHAnsi" w:hAnsiTheme="minorHAnsi" w:cstheme="minorHAnsi"/>
          <w:color w:val="000000" w:themeColor="text1"/>
          <w:sz w:val="20"/>
          <w:szCs w:val="20"/>
        </w:rPr>
      </w:pPr>
    </w:p>
    <w:p w14:paraId="01AF941E" w14:textId="77777777" w:rsidR="00CD3317" w:rsidRPr="005B2ECA" w:rsidRDefault="00CD3317" w:rsidP="00BF7041">
      <w:pPr>
        <w:pStyle w:val="ListParagraph"/>
        <w:numPr>
          <w:ilvl w:val="0"/>
          <w:numId w:val="12"/>
        </w:numPr>
        <w:autoSpaceDE w:val="0"/>
        <w:autoSpaceDN w:val="0"/>
        <w:spacing w:after="120"/>
        <w:ind w:left="993" w:right="274" w:hanging="426"/>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xml:space="preserve">* </w:t>
      </w:r>
      <w:hyperlink r:id="rId12" w:history="1">
        <w:r w:rsidRPr="005B2ECA">
          <w:rPr>
            <w:rStyle w:val="Hyperlink"/>
            <w:rFonts w:asciiTheme="minorHAnsi" w:hAnsiTheme="minorHAnsi" w:cstheme="minorHAnsi"/>
            <w:color w:val="000000" w:themeColor="text1"/>
            <w:sz w:val="20"/>
            <w:szCs w:val="20"/>
          </w:rPr>
          <w:t>https://prod.ceidg.gov.pl/ceidg/ceidg.public.ui/Search.aspx</w:t>
        </w:r>
      </w:hyperlink>
    </w:p>
    <w:p w14:paraId="47D1F6E6" w14:textId="77777777" w:rsidR="00CD3317" w:rsidRPr="005B2ECA" w:rsidRDefault="00CD3317" w:rsidP="001A325F">
      <w:pPr>
        <w:pStyle w:val="ListParagraph"/>
        <w:spacing w:after="120"/>
        <w:ind w:left="1276" w:right="274"/>
        <w:jc w:val="both"/>
        <w:rPr>
          <w:rFonts w:asciiTheme="minorHAnsi" w:hAnsiTheme="minorHAnsi" w:cstheme="minorHAnsi"/>
          <w:i/>
          <w:color w:val="000000" w:themeColor="text1"/>
          <w:sz w:val="20"/>
          <w:szCs w:val="20"/>
        </w:rPr>
      </w:pPr>
      <w:r w:rsidRPr="005B2ECA">
        <w:rPr>
          <w:rFonts w:asciiTheme="minorHAnsi" w:hAnsiTheme="minorHAnsi" w:cstheme="minorHAnsi"/>
          <w:i/>
          <w:color w:val="000000" w:themeColor="text1"/>
          <w:sz w:val="20"/>
          <w:szCs w:val="20"/>
        </w:rPr>
        <w:t>(dotyczy podmiotów wpisanych do Centralnej Ewidencji i Informacji o Działalności Gospodarczej [CEIDG])</w:t>
      </w:r>
    </w:p>
    <w:p w14:paraId="5CF9B1A4" w14:textId="77777777" w:rsidR="00CD3317" w:rsidRPr="005B2ECA" w:rsidRDefault="00CD3317" w:rsidP="001A325F">
      <w:pPr>
        <w:pStyle w:val="ListParagraph"/>
        <w:spacing w:after="120"/>
        <w:ind w:left="426" w:right="274"/>
        <w:jc w:val="both"/>
        <w:rPr>
          <w:rFonts w:asciiTheme="minorHAnsi" w:hAnsiTheme="minorHAnsi" w:cstheme="minorHAnsi"/>
          <w:color w:val="000000" w:themeColor="text1"/>
          <w:sz w:val="20"/>
          <w:szCs w:val="20"/>
        </w:rPr>
      </w:pPr>
    </w:p>
    <w:p w14:paraId="716AB530" w14:textId="3F1EFAAA" w:rsidR="00CD3317" w:rsidRPr="005B2ECA" w:rsidRDefault="00CD3317" w:rsidP="00BF7041">
      <w:pPr>
        <w:pStyle w:val="ListParagraph"/>
        <w:numPr>
          <w:ilvl w:val="0"/>
          <w:numId w:val="12"/>
        </w:numPr>
        <w:autoSpaceDE w:val="0"/>
        <w:autoSpaceDN w:val="0"/>
        <w:spacing w:after="120"/>
        <w:ind w:left="993" w:right="274" w:hanging="426"/>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(wpisać odpowiedni adres internetowy w przypadku innych baz danych niż wyżej wskazane</w:t>
      </w:r>
      <w:r w:rsidR="006056BA" w:rsidRPr="005B2ECA">
        <w:rPr>
          <w:rFonts w:asciiTheme="minorHAnsi" w:hAnsiTheme="minorHAnsi" w:cstheme="minorHAnsi"/>
          <w:color w:val="000000" w:themeColor="text1"/>
          <w:sz w:val="20"/>
          <w:szCs w:val="20"/>
        </w:rPr>
        <w:t xml:space="preserve"> lub dołączyć inny dokument potwierdzający umocowanie do reprezentacji</w:t>
      </w:r>
      <w:r w:rsidRPr="005B2ECA">
        <w:rPr>
          <w:rFonts w:asciiTheme="minorHAnsi" w:hAnsiTheme="minorHAnsi" w:cstheme="minorHAnsi"/>
          <w:color w:val="000000" w:themeColor="text1"/>
          <w:sz w:val="20"/>
          <w:szCs w:val="20"/>
        </w:rPr>
        <w:t>)</w:t>
      </w:r>
    </w:p>
    <w:p w14:paraId="25B5F33E" w14:textId="77777777" w:rsidR="00CD3317" w:rsidRPr="005B2ECA" w:rsidRDefault="00CD3317" w:rsidP="001A325F">
      <w:pPr>
        <w:pStyle w:val="ListParagraph"/>
        <w:spacing w:after="120"/>
        <w:ind w:left="426" w:right="274"/>
        <w:jc w:val="both"/>
        <w:rPr>
          <w:rFonts w:asciiTheme="minorHAnsi" w:hAnsiTheme="minorHAnsi" w:cstheme="minorHAnsi"/>
          <w:i/>
          <w:color w:val="000000" w:themeColor="text1"/>
          <w:sz w:val="20"/>
          <w:szCs w:val="20"/>
        </w:rPr>
      </w:pPr>
      <w:r w:rsidRPr="005B2ECA">
        <w:rPr>
          <w:rFonts w:asciiTheme="minorHAnsi" w:hAnsiTheme="minorHAnsi" w:cstheme="minorHAnsi"/>
          <w:i/>
          <w:color w:val="000000" w:themeColor="text1"/>
          <w:sz w:val="20"/>
          <w:szCs w:val="20"/>
        </w:rPr>
        <w:t xml:space="preserve">*proszę wybrać i zaznaczyć opcję właściwą dla danego rodzaju Wykonawcy. </w:t>
      </w:r>
    </w:p>
    <w:p w14:paraId="50414E4A" w14:textId="5D1C0129" w:rsidR="00CD3317" w:rsidRPr="005B2ECA" w:rsidRDefault="00CD3317" w:rsidP="001A325F">
      <w:pPr>
        <w:pStyle w:val="ListParagraph"/>
        <w:spacing w:after="120"/>
        <w:ind w:left="426" w:right="274"/>
        <w:jc w:val="both"/>
        <w:rPr>
          <w:rFonts w:asciiTheme="minorHAnsi" w:hAnsiTheme="minorHAnsi" w:cstheme="minorHAnsi"/>
          <w:i/>
          <w:color w:val="000000" w:themeColor="text1"/>
          <w:sz w:val="20"/>
          <w:szCs w:val="20"/>
        </w:rPr>
      </w:pPr>
      <w:r w:rsidRPr="005B2ECA">
        <w:rPr>
          <w:rFonts w:asciiTheme="minorHAnsi" w:hAnsiTheme="minorHAnsi" w:cstheme="minorHAnsi"/>
          <w:b/>
          <w:i/>
          <w:color w:val="000000" w:themeColor="text1"/>
          <w:sz w:val="20"/>
          <w:szCs w:val="20"/>
        </w:rPr>
        <w:t>W przypadku reprezentacji na podstawie pełnomocnictwa musi być ono dołączone do oferty</w:t>
      </w:r>
      <w:r w:rsidR="00D27226" w:rsidRPr="005B2ECA">
        <w:rPr>
          <w:rFonts w:asciiTheme="minorHAnsi" w:hAnsiTheme="minorHAnsi" w:cstheme="minorHAnsi"/>
          <w:b/>
          <w:i/>
          <w:color w:val="000000" w:themeColor="text1"/>
          <w:sz w:val="20"/>
          <w:szCs w:val="20"/>
        </w:rPr>
        <w:t>.</w:t>
      </w:r>
    </w:p>
    <w:p w14:paraId="76068FDD" w14:textId="77777777" w:rsidR="00CD3317" w:rsidRPr="005B2ECA" w:rsidRDefault="00CD3317" w:rsidP="001A325F">
      <w:pPr>
        <w:pStyle w:val="Akapitzlist1"/>
        <w:autoSpaceDE w:val="0"/>
        <w:autoSpaceDN w:val="0"/>
        <w:adjustRightInd w:val="0"/>
        <w:spacing w:after="120"/>
        <w:ind w:left="0"/>
        <w:jc w:val="both"/>
        <w:rPr>
          <w:rFonts w:asciiTheme="minorHAnsi" w:hAnsiTheme="minorHAnsi" w:cstheme="minorHAnsi"/>
          <w:color w:val="000000" w:themeColor="text1"/>
          <w:sz w:val="20"/>
          <w:szCs w:val="20"/>
        </w:rPr>
      </w:pPr>
    </w:p>
    <w:p w14:paraId="7B60436F" w14:textId="77777777" w:rsidR="00D84D73" w:rsidRPr="005B2ECA" w:rsidRDefault="00D84D73" w:rsidP="00BF7041">
      <w:pPr>
        <w:widowControl w:val="0"/>
        <w:numPr>
          <w:ilvl w:val="0"/>
          <w:numId w:val="4"/>
        </w:numPr>
        <w:overflowPunct w:val="0"/>
        <w:adjustRightInd w:val="0"/>
        <w:spacing w:after="120" w:line="240" w:lineRule="atLeast"/>
        <w:jc w:val="both"/>
        <w:rPr>
          <w:rFonts w:cstheme="minorHAnsi"/>
          <w:color w:val="000000" w:themeColor="text1"/>
          <w:sz w:val="20"/>
          <w:szCs w:val="20"/>
        </w:rPr>
      </w:pPr>
      <w:r w:rsidRPr="005B2ECA">
        <w:rPr>
          <w:rFonts w:cstheme="minorHAnsi"/>
          <w:b/>
          <w:color w:val="000000" w:themeColor="text1"/>
          <w:sz w:val="20"/>
          <w:szCs w:val="20"/>
        </w:rPr>
        <w:t xml:space="preserve">Załącznikami </w:t>
      </w:r>
      <w:r w:rsidRPr="005B2ECA">
        <w:rPr>
          <w:rFonts w:cstheme="minorHAnsi"/>
          <w:color w:val="000000" w:themeColor="text1"/>
          <w:sz w:val="20"/>
          <w:szCs w:val="20"/>
        </w:rPr>
        <w:t>do niniejszej Oferty, stanowiącymi jej integralną część są:</w:t>
      </w:r>
    </w:p>
    <w:p w14:paraId="02B024BD" w14:textId="77777777" w:rsidR="00056EA2" w:rsidRPr="005B2ECA" w:rsidRDefault="00D84D73" w:rsidP="000F01FF">
      <w:pPr>
        <w:numPr>
          <w:ilvl w:val="0"/>
          <w:numId w:val="5"/>
        </w:numPr>
        <w:autoSpaceDE w:val="0"/>
        <w:autoSpaceDN w:val="0"/>
        <w:adjustRightInd w:val="0"/>
        <w:spacing w:after="0" w:line="240" w:lineRule="auto"/>
        <w:ind w:left="1071" w:hanging="357"/>
        <w:jc w:val="both"/>
        <w:rPr>
          <w:rFonts w:cstheme="minorHAnsi"/>
          <w:bCs/>
          <w:color w:val="000000" w:themeColor="text1"/>
          <w:sz w:val="20"/>
          <w:szCs w:val="20"/>
        </w:rPr>
      </w:pPr>
      <w:r w:rsidRPr="005B2ECA">
        <w:rPr>
          <w:rFonts w:cstheme="minorHAnsi"/>
          <w:bCs/>
          <w:color w:val="000000" w:themeColor="text1"/>
          <w:sz w:val="20"/>
          <w:szCs w:val="20"/>
        </w:rPr>
        <w:t>Oświadczenie o braku podstaw do wykluczenia</w:t>
      </w:r>
      <w:r w:rsidR="00666893" w:rsidRPr="005B2ECA">
        <w:rPr>
          <w:rFonts w:cstheme="minorHAnsi"/>
          <w:bCs/>
          <w:color w:val="000000" w:themeColor="text1"/>
          <w:sz w:val="20"/>
          <w:szCs w:val="20"/>
        </w:rPr>
        <w:t xml:space="preserve"> z udziału w postępowaniu</w:t>
      </w:r>
      <w:r w:rsidRPr="005B2ECA">
        <w:rPr>
          <w:rFonts w:cstheme="minorHAnsi"/>
          <w:bCs/>
          <w:color w:val="000000" w:themeColor="text1"/>
          <w:sz w:val="20"/>
          <w:szCs w:val="20"/>
        </w:rPr>
        <w:t>.</w:t>
      </w:r>
    </w:p>
    <w:p w14:paraId="4D0D3584" w14:textId="7D9309A5" w:rsidR="00536CAB" w:rsidRPr="005B2ECA" w:rsidRDefault="00536CAB" w:rsidP="000F01FF">
      <w:pPr>
        <w:numPr>
          <w:ilvl w:val="0"/>
          <w:numId w:val="5"/>
        </w:numPr>
        <w:autoSpaceDE w:val="0"/>
        <w:autoSpaceDN w:val="0"/>
        <w:adjustRightInd w:val="0"/>
        <w:spacing w:after="0" w:line="240" w:lineRule="auto"/>
        <w:ind w:left="1071" w:hanging="357"/>
        <w:jc w:val="both"/>
        <w:rPr>
          <w:rFonts w:cstheme="minorHAnsi"/>
          <w:color w:val="000000" w:themeColor="text1"/>
          <w:sz w:val="20"/>
          <w:szCs w:val="20"/>
        </w:rPr>
      </w:pPr>
      <w:r w:rsidRPr="005B2ECA">
        <w:rPr>
          <w:rFonts w:cstheme="minorHAnsi"/>
          <w:bCs/>
          <w:color w:val="000000" w:themeColor="text1"/>
          <w:sz w:val="20"/>
          <w:szCs w:val="20"/>
        </w:rPr>
        <w:t>Oświadczenie o niepodleganiu wykluczeniu w związku z działaniami Rosji</w:t>
      </w:r>
      <w:r w:rsidR="00A772F5" w:rsidRPr="005B2ECA">
        <w:rPr>
          <w:rFonts w:cstheme="minorHAnsi"/>
          <w:bCs/>
          <w:color w:val="000000" w:themeColor="text1"/>
          <w:sz w:val="20"/>
          <w:szCs w:val="20"/>
        </w:rPr>
        <w:t>.</w:t>
      </w:r>
    </w:p>
    <w:p w14:paraId="5C4C5822" w14:textId="1185F703" w:rsidR="0070607A" w:rsidRPr="005B2ECA" w:rsidRDefault="006448F9" w:rsidP="000F01FF">
      <w:pPr>
        <w:numPr>
          <w:ilvl w:val="0"/>
          <w:numId w:val="5"/>
        </w:numPr>
        <w:autoSpaceDE w:val="0"/>
        <w:autoSpaceDN w:val="0"/>
        <w:spacing w:after="0" w:line="240" w:lineRule="auto"/>
        <w:ind w:left="1071" w:hanging="357"/>
        <w:jc w:val="both"/>
        <w:rPr>
          <w:rFonts w:cstheme="minorHAnsi"/>
          <w:color w:val="000000" w:themeColor="text1"/>
          <w:sz w:val="20"/>
          <w:szCs w:val="20"/>
        </w:rPr>
      </w:pPr>
      <w:r w:rsidRPr="005B2ECA">
        <w:rPr>
          <w:rFonts w:cstheme="minorHAnsi"/>
          <w:color w:val="000000" w:themeColor="text1"/>
          <w:sz w:val="20"/>
          <w:szCs w:val="20"/>
        </w:rPr>
        <w:t>O</w:t>
      </w:r>
      <w:r w:rsidR="0070607A" w:rsidRPr="005B2ECA">
        <w:rPr>
          <w:rFonts w:cstheme="minorHAnsi"/>
          <w:color w:val="000000" w:themeColor="text1"/>
          <w:sz w:val="20"/>
          <w:szCs w:val="20"/>
        </w:rPr>
        <w:t>świadczenie o spełnieniu warunk</w:t>
      </w:r>
      <w:r w:rsidR="00A772F5" w:rsidRPr="005B2ECA">
        <w:rPr>
          <w:rFonts w:cstheme="minorHAnsi"/>
          <w:color w:val="000000" w:themeColor="text1"/>
          <w:sz w:val="20"/>
          <w:szCs w:val="20"/>
        </w:rPr>
        <w:t>ów</w:t>
      </w:r>
      <w:r w:rsidR="0070607A" w:rsidRPr="005B2ECA">
        <w:rPr>
          <w:rFonts w:cstheme="minorHAnsi"/>
          <w:color w:val="000000" w:themeColor="text1"/>
          <w:sz w:val="20"/>
          <w:szCs w:val="20"/>
        </w:rPr>
        <w:t xml:space="preserve"> </w:t>
      </w:r>
      <w:r w:rsidRPr="005B2ECA">
        <w:rPr>
          <w:rFonts w:cstheme="minorHAnsi"/>
          <w:color w:val="000000" w:themeColor="text1"/>
          <w:sz w:val="20"/>
          <w:szCs w:val="20"/>
        </w:rPr>
        <w:t>udziału</w:t>
      </w:r>
      <w:r w:rsidR="0070607A" w:rsidRPr="005B2ECA">
        <w:rPr>
          <w:rFonts w:cstheme="minorHAnsi"/>
          <w:color w:val="000000" w:themeColor="text1"/>
          <w:sz w:val="20"/>
          <w:szCs w:val="20"/>
        </w:rPr>
        <w:t xml:space="preserve"> w postepowaniu</w:t>
      </w:r>
      <w:r w:rsidR="00A772F5" w:rsidRPr="005B2ECA">
        <w:rPr>
          <w:rFonts w:cstheme="minorHAnsi"/>
          <w:color w:val="000000" w:themeColor="text1"/>
          <w:sz w:val="20"/>
          <w:szCs w:val="20"/>
        </w:rPr>
        <w:t>.</w:t>
      </w:r>
    </w:p>
    <w:p w14:paraId="7326DC44" w14:textId="07AC6816" w:rsidR="000C18AA" w:rsidRPr="005B2ECA" w:rsidRDefault="000C18AA" w:rsidP="000F01FF">
      <w:pPr>
        <w:numPr>
          <w:ilvl w:val="0"/>
          <w:numId w:val="5"/>
        </w:numPr>
        <w:tabs>
          <w:tab w:val="left" w:pos="426"/>
        </w:tabs>
        <w:autoSpaceDE w:val="0"/>
        <w:autoSpaceDN w:val="0"/>
        <w:adjustRightInd w:val="0"/>
        <w:spacing w:after="0" w:line="240" w:lineRule="auto"/>
        <w:ind w:left="1071" w:hanging="357"/>
        <w:jc w:val="both"/>
        <w:rPr>
          <w:rFonts w:cstheme="minorHAnsi"/>
          <w:color w:val="000000" w:themeColor="text1"/>
          <w:sz w:val="20"/>
          <w:szCs w:val="20"/>
        </w:rPr>
      </w:pPr>
      <w:r w:rsidRPr="005B2ECA">
        <w:rPr>
          <w:rFonts w:cstheme="minorHAnsi"/>
          <w:color w:val="000000" w:themeColor="text1"/>
          <w:sz w:val="20"/>
          <w:szCs w:val="20"/>
        </w:rPr>
        <w:t>Oświadczenie Wykonawcy w zakresie wypełnienia obowiązków informacyjnych przewidzianych w art. 13 lub art. 14 RODO</w:t>
      </w:r>
      <w:r w:rsidR="00D27226" w:rsidRPr="005B2ECA">
        <w:rPr>
          <w:rFonts w:cstheme="minorHAnsi"/>
          <w:color w:val="000000" w:themeColor="text1"/>
          <w:sz w:val="20"/>
          <w:szCs w:val="20"/>
        </w:rPr>
        <w:t>.</w:t>
      </w:r>
    </w:p>
    <w:p w14:paraId="2331F2A1" w14:textId="3E26E4EC" w:rsidR="00E455FE" w:rsidRPr="005B2ECA" w:rsidRDefault="00BC0F51" w:rsidP="000F01FF">
      <w:pPr>
        <w:pStyle w:val="ListParagraph"/>
        <w:numPr>
          <w:ilvl w:val="0"/>
          <w:numId w:val="5"/>
        </w:numPr>
        <w:ind w:left="1071" w:hanging="357"/>
        <w:jc w:val="both"/>
        <w:rPr>
          <w:rFonts w:asciiTheme="minorHAnsi" w:eastAsiaTheme="minorHAnsi" w:hAnsiTheme="minorHAnsi" w:cstheme="minorHAnsi"/>
          <w:color w:val="000000" w:themeColor="text1"/>
          <w:sz w:val="20"/>
          <w:szCs w:val="20"/>
          <w:lang w:eastAsia="en-US"/>
        </w:rPr>
      </w:pPr>
      <w:r w:rsidRPr="005B2ECA">
        <w:rPr>
          <w:rFonts w:asciiTheme="minorHAnsi" w:eastAsiaTheme="minorHAnsi" w:hAnsiTheme="minorHAnsi" w:cstheme="minorHAnsi"/>
          <w:color w:val="000000" w:themeColor="text1"/>
          <w:sz w:val="20"/>
          <w:szCs w:val="20"/>
          <w:lang w:eastAsia="en-US"/>
        </w:rPr>
        <w:t xml:space="preserve">Dokumenty potwierdzające spełnienie warunków udziału w postepowaniu </w:t>
      </w:r>
      <w:r w:rsidR="00E455FE" w:rsidRPr="005B2ECA">
        <w:rPr>
          <w:rFonts w:asciiTheme="minorHAnsi" w:eastAsiaTheme="minorHAnsi" w:hAnsiTheme="minorHAnsi" w:cstheme="minorHAnsi"/>
          <w:color w:val="000000" w:themeColor="text1"/>
          <w:sz w:val="20"/>
          <w:szCs w:val="20"/>
          <w:lang w:eastAsia="en-US"/>
        </w:rPr>
        <w:t>(zgodnie z brzmieniem warunku udziału cz. VIII)</w:t>
      </w:r>
      <w:r w:rsidR="00D27226" w:rsidRPr="005B2ECA">
        <w:rPr>
          <w:rFonts w:asciiTheme="minorHAnsi" w:eastAsiaTheme="minorHAnsi" w:hAnsiTheme="minorHAnsi" w:cstheme="minorHAnsi"/>
          <w:color w:val="000000" w:themeColor="text1"/>
          <w:sz w:val="20"/>
          <w:szCs w:val="20"/>
          <w:lang w:eastAsia="en-US"/>
        </w:rPr>
        <w:t>.</w:t>
      </w:r>
    </w:p>
    <w:p w14:paraId="52E00B58" w14:textId="3AC9D55D" w:rsidR="0060775A" w:rsidRPr="005B2ECA" w:rsidRDefault="009D0BF8" w:rsidP="000F01FF">
      <w:pPr>
        <w:numPr>
          <w:ilvl w:val="0"/>
          <w:numId w:val="5"/>
        </w:numPr>
        <w:tabs>
          <w:tab w:val="left" w:pos="426"/>
        </w:tabs>
        <w:autoSpaceDE w:val="0"/>
        <w:autoSpaceDN w:val="0"/>
        <w:adjustRightInd w:val="0"/>
        <w:spacing w:after="0" w:line="240" w:lineRule="auto"/>
        <w:ind w:left="1071" w:hanging="357"/>
        <w:jc w:val="both"/>
        <w:rPr>
          <w:rFonts w:cstheme="minorHAnsi"/>
          <w:color w:val="000000" w:themeColor="text1"/>
          <w:sz w:val="20"/>
          <w:szCs w:val="20"/>
        </w:rPr>
      </w:pPr>
      <w:r w:rsidRPr="005B2ECA">
        <w:rPr>
          <w:rFonts w:cstheme="minorHAnsi"/>
          <w:color w:val="000000" w:themeColor="text1"/>
          <w:sz w:val="20"/>
          <w:szCs w:val="20"/>
        </w:rPr>
        <w:t xml:space="preserve">Pełnomocnictwo – jeśli dotyczy. </w:t>
      </w:r>
    </w:p>
    <w:p w14:paraId="29BD049C" w14:textId="3A0207A2" w:rsidR="00D84D73" w:rsidRPr="005B2ECA" w:rsidRDefault="00DB5BC4" w:rsidP="00E47311">
      <w:pPr>
        <w:spacing w:after="120" w:line="240" w:lineRule="atLeast"/>
        <w:ind w:left="4956"/>
        <w:rPr>
          <w:rFonts w:cstheme="minorHAnsi"/>
          <w:color w:val="000000" w:themeColor="text1"/>
          <w:sz w:val="20"/>
          <w:szCs w:val="20"/>
        </w:rPr>
      </w:pPr>
      <w:r w:rsidRPr="005B2ECA">
        <w:rPr>
          <w:rFonts w:cstheme="minorHAnsi"/>
          <w:color w:val="000000" w:themeColor="text1"/>
          <w:sz w:val="20"/>
          <w:szCs w:val="20"/>
        </w:rPr>
        <w:t>____________________________</w:t>
      </w:r>
    </w:p>
    <w:p w14:paraId="23734E8B" w14:textId="161987F0" w:rsidR="004576D7" w:rsidRPr="005B2ECA" w:rsidRDefault="004576D7" w:rsidP="001F7445">
      <w:pPr>
        <w:autoSpaceDE w:val="0"/>
        <w:autoSpaceDN w:val="0"/>
        <w:spacing w:after="120" w:line="240" w:lineRule="auto"/>
        <w:ind w:left="4971"/>
        <w:rPr>
          <w:rFonts w:cstheme="minorHAnsi"/>
          <w:i/>
          <w:color w:val="000000" w:themeColor="text1"/>
          <w:sz w:val="20"/>
          <w:szCs w:val="20"/>
        </w:rPr>
      </w:pPr>
      <w:r w:rsidRPr="005B2ECA">
        <w:rPr>
          <w:rFonts w:cstheme="minorHAnsi"/>
          <w:i/>
          <w:color w:val="000000" w:themeColor="text1"/>
          <w:sz w:val="20"/>
          <w:szCs w:val="20"/>
        </w:rPr>
        <w:t>(czytelny podpis Wykonawcy lub osoby     upoważnionej do reprezentacji)</w:t>
      </w:r>
    </w:p>
    <w:p w14:paraId="014A01D2" w14:textId="03D2A611" w:rsidR="00ED4881" w:rsidRPr="005B2ECA" w:rsidRDefault="00ED4881" w:rsidP="001F7445">
      <w:pPr>
        <w:autoSpaceDE w:val="0"/>
        <w:autoSpaceDN w:val="0"/>
        <w:spacing w:after="120" w:line="240" w:lineRule="auto"/>
        <w:ind w:left="567"/>
        <w:rPr>
          <w:rFonts w:cstheme="minorHAnsi"/>
          <w:b/>
          <w:color w:val="000000" w:themeColor="text1"/>
          <w:sz w:val="20"/>
          <w:szCs w:val="20"/>
        </w:rPr>
      </w:pPr>
      <w:r w:rsidRPr="005B2ECA">
        <w:rPr>
          <w:rFonts w:cstheme="minorHAnsi"/>
          <w:b/>
          <w:color w:val="000000" w:themeColor="text1"/>
          <w:sz w:val="20"/>
          <w:szCs w:val="20"/>
        </w:rPr>
        <w:br w:type="page"/>
      </w:r>
    </w:p>
    <w:p w14:paraId="598192DB" w14:textId="45888ADC" w:rsidR="00D84D73" w:rsidRPr="005B2ECA" w:rsidRDefault="00906F8B" w:rsidP="00E47311">
      <w:pPr>
        <w:spacing w:after="120" w:line="240" w:lineRule="atLeast"/>
        <w:ind w:left="567"/>
        <w:jc w:val="right"/>
        <w:rPr>
          <w:rFonts w:cstheme="minorHAnsi"/>
          <w:b/>
          <w:color w:val="000000" w:themeColor="text1"/>
          <w:sz w:val="20"/>
          <w:szCs w:val="20"/>
        </w:rPr>
      </w:pPr>
      <w:r w:rsidRPr="005B2ECA">
        <w:rPr>
          <w:rFonts w:cstheme="minorHAnsi"/>
          <w:b/>
          <w:color w:val="000000" w:themeColor="text1"/>
          <w:sz w:val="20"/>
          <w:szCs w:val="20"/>
        </w:rPr>
        <w:lastRenderedPageBreak/>
        <w:t xml:space="preserve">Załącznik </w:t>
      </w:r>
      <w:r w:rsidR="007F6640" w:rsidRPr="005B2ECA">
        <w:rPr>
          <w:rFonts w:cstheme="minorHAnsi"/>
          <w:b/>
          <w:color w:val="000000" w:themeColor="text1"/>
          <w:sz w:val="20"/>
          <w:szCs w:val="20"/>
        </w:rPr>
        <w:t xml:space="preserve">nr </w:t>
      </w:r>
      <w:r w:rsidR="00CD3317" w:rsidRPr="005B2ECA">
        <w:rPr>
          <w:rFonts w:cstheme="minorHAnsi"/>
          <w:b/>
          <w:color w:val="000000" w:themeColor="text1"/>
          <w:sz w:val="20"/>
          <w:szCs w:val="20"/>
        </w:rPr>
        <w:t>2</w:t>
      </w:r>
      <w:r w:rsidRPr="005B2ECA">
        <w:rPr>
          <w:rFonts w:cstheme="minorHAnsi"/>
          <w:b/>
          <w:color w:val="000000" w:themeColor="text1"/>
          <w:sz w:val="20"/>
          <w:szCs w:val="20"/>
        </w:rPr>
        <w:t xml:space="preserve"> do </w:t>
      </w:r>
      <w:r w:rsidR="007F6640" w:rsidRPr="005B2ECA">
        <w:rPr>
          <w:rFonts w:cstheme="minorHAnsi"/>
          <w:b/>
          <w:color w:val="000000" w:themeColor="text1"/>
          <w:sz w:val="20"/>
          <w:szCs w:val="20"/>
        </w:rPr>
        <w:t>Z</w:t>
      </w:r>
      <w:r w:rsidR="00D84D73" w:rsidRPr="005B2ECA">
        <w:rPr>
          <w:rFonts w:cstheme="minorHAnsi"/>
          <w:b/>
          <w:color w:val="000000" w:themeColor="text1"/>
          <w:sz w:val="20"/>
          <w:szCs w:val="20"/>
        </w:rPr>
        <w:t>apytania ofertowego</w:t>
      </w:r>
    </w:p>
    <w:p w14:paraId="5AEBC32C" w14:textId="77777777" w:rsidR="00D84D73" w:rsidRPr="005B2ECA" w:rsidRDefault="00D84D73" w:rsidP="00E47311">
      <w:pPr>
        <w:spacing w:after="120" w:line="240" w:lineRule="atLeast"/>
        <w:ind w:left="567"/>
        <w:rPr>
          <w:rFonts w:cstheme="minorHAnsi"/>
          <w:b/>
          <w:color w:val="000000" w:themeColor="text1"/>
          <w:sz w:val="20"/>
          <w:szCs w:val="20"/>
        </w:rPr>
      </w:pPr>
    </w:p>
    <w:p w14:paraId="21AB67EC" w14:textId="77777777" w:rsidR="00D84D73" w:rsidRPr="005B2ECA" w:rsidRDefault="00D84D73" w:rsidP="00E47311">
      <w:pPr>
        <w:spacing w:after="120" w:line="240" w:lineRule="atLeast"/>
        <w:ind w:left="567"/>
        <w:jc w:val="center"/>
        <w:rPr>
          <w:rFonts w:cstheme="minorHAnsi"/>
          <w:b/>
          <w:color w:val="000000" w:themeColor="text1"/>
          <w:sz w:val="20"/>
          <w:szCs w:val="20"/>
        </w:rPr>
      </w:pPr>
    </w:p>
    <w:p w14:paraId="47BE82A7" w14:textId="77777777" w:rsidR="00D84D73" w:rsidRPr="005B2ECA" w:rsidRDefault="009456F9" w:rsidP="00E47311">
      <w:pPr>
        <w:spacing w:after="120" w:line="240" w:lineRule="atLeast"/>
        <w:ind w:left="567"/>
        <w:jc w:val="center"/>
        <w:rPr>
          <w:rFonts w:cstheme="minorHAnsi"/>
          <w:b/>
          <w:color w:val="000000" w:themeColor="text1"/>
          <w:sz w:val="20"/>
          <w:szCs w:val="20"/>
        </w:rPr>
      </w:pPr>
      <w:r w:rsidRPr="005B2ECA">
        <w:rPr>
          <w:rFonts w:cstheme="minorHAnsi"/>
          <w:b/>
          <w:color w:val="000000" w:themeColor="text1"/>
          <w:sz w:val="20"/>
          <w:szCs w:val="20"/>
        </w:rPr>
        <w:t>OŚWIADCZENIE</w:t>
      </w:r>
    </w:p>
    <w:p w14:paraId="72A72A2A" w14:textId="77777777" w:rsidR="00D84D73" w:rsidRPr="005B2ECA" w:rsidRDefault="009456F9" w:rsidP="00E47311">
      <w:pPr>
        <w:tabs>
          <w:tab w:val="num" w:pos="851"/>
        </w:tabs>
        <w:spacing w:after="120" w:line="240" w:lineRule="atLeast"/>
        <w:ind w:left="567" w:firstLine="360"/>
        <w:jc w:val="center"/>
        <w:rPr>
          <w:rFonts w:cstheme="minorHAnsi"/>
          <w:b/>
          <w:color w:val="000000" w:themeColor="text1"/>
          <w:sz w:val="20"/>
          <w:szCs w:val="20"/>
        </w:rPr>
      </w:pPr>
      <w:r w:rsidRPr="005B2ECA">
        <w:rPr>
          <w:rFonts w:cstheme="minorHAnsi"/>
          <w:b/>
          <w:color w:val="000000" w:themeColor="text1"/>
          <w:sz w:val="20"/>
          <w:szCs w:val="20"/>
        </w:rPr>
        <w:t xml:space="preserve">O BRAKU PODSTAW DO WYKLUCZENIA Z UDZIAŁU W POSTĘPOWANIU </w:t>
      </w:r>
    </w:p>
    <w:p w14:paraId="120983DF" w14:textId="77777777" w:rsidR="00D84D73" w:rsidRPr="005B2ECA" w:rsidRDefault="00D84D73" w:rsidP="00E47311">
      <w:pPr>
        <w:tabs>
          <w:tab w:val="num" w:pos="851"/>
        </w:tabs>
        <w:spacing w:after="120" w:line="240" w:lineRule="atLeast"/>
        <w:jc w:val="both"/>
        <w:rPr>
          <w:rFonts w:cstheme="minorHAnsi"/>
          <w:b/>
          <w:color w:val="000000" w:themeColor="text1"/>
          <w:sz w:val="20"/>
          <w:szCs w:val="20"/>
        </w:rPr>
      </w:pPr>
    </w:p>
    <w:p w14:paraId="7F38F47C" w14:textId="124AB7E7" w:rsidR="00595A5A" w:rsidRPr="005B2ECA" w:rsidRDefault="00D84D73" w:rsidP="001F7445">
      <w:pPr>
        <w:spacing w:after="120" w:line="240" w:lineRule="auto"/>
        <w:jc w:val="both"/>
        <w:rPr>
          <w:rFonts w:cstheme="minorHAnsi"/>
          <w:color w:val="000000" w:themeColor="text1"/>
          <w:sz w:val="20"/>
          <w:szCs w:val="20"/>
          <w:highlight w:val="yellow"/>
        </w:rPr>
      </w:pPr>
      <w:r w:rsidRPr="005B2ECA">
        <w:rPr>
          <w:rFonts w:cstheme="minorHAnsi"/>
          <w:color w:val="000000" w:themeColor="text1"/>
          <w:sz w:val="20"/>
          <w:szCs w:val="20"/>
        </w:rPr>
        <w:t xml:space="preserve">Składając ofertę </w:t>
      </w:r>
      <w:r w:rsidR="00D25DE6" w:rsidRPr="005B2ECA">
        <w:rPr>
          <w:rFonts w:cstheme="minorHAnsi"/>
          <w:color w:val="000000" w:themeColor="text1"/>
          <w:sz w:val="20"/>
          <w:szCs w:val="20"/>
        </w:rPr>
        <w:t>do</w:t>
      </w:r>
      <w:r w:rsidRPr="005B2ECA">
        <w:rPr>
          <w:rFonts w:cstheme="minorHAnsi"/>
          <w:color w:val="000000" w:themeColor="text1"/>
          <w:sz w:val="20"/>
          <w:szCs w:val="20"/>
        </w:rPr>
        <w:t xml:space="preserve"> zapytania ofertowego </w:t>
      </w:r>
      <w:r w:rsidR="00667271" w:rsidRPr="005B2ECA">
        <w:rPr>
          <w:rFonts w:cstheme="minorHAnsi"/>
          <w:b/>
          <w:bCs/>
          <w:color w:val="000000" w:themeColor="text1"/>
          <w:sz w:val="20"/>
          <w:szCs w:val="20"/>
        </w:rPr>
        <w:t xml:space="preserve">nabycie 7 stacji </w:t>
      </w:r>
      <w:proofErr w:type="spellStart"/>
      <w:r w:rsidR="00667271" w:rsidRPr="005B2ECA">
        <w:rPr>
          <w:rFonts w:cstheme="minorHAnsi"/>
          <w:b/>
          <w:bCs/>
          <w:color w:val="000000" w:themeColor="text1"/>
          <w:sz w:val="20"/>
          <w:szCs w:val="20"/>
        </w:rPr>
        <w:t>transfomatorowo-inwerterowych</w:t>
      </w:r>
      <w:proofErr w:type="spellEnd"/>
      <w:r w:rsidR="00667271" w:rsidRPr="005B2ECA">
        <w:rPr>
          <w:rFonts w:cstheme="minorHAnsi"/>
          <w:b/>
          <w:bCs/>
          <w:color w:val="000000" w:themeColor="text1"/>
          <w:sz w:val="20"/>
          <w:szCs w:val="20"/>
        </w:rPr>
        <w:t xml:space="preserve"> (7x ~4400 </w:t>
      </w:r>
      <w:r w:rsidR="00987251" w:rsidRPr="005B2ECA">
        <w:rPr>
          <w:rFonts w:cstheme="minorHAnsi"/>
          <w:b/>
          <w:bCs/>
          <w:color w:val="000000" w:themeColor="text1"/>
          <w:sz w:val="20"/>
          <w:szCs w:val="20"/>
        </w:rPr>
        <w:t>kVA</w:t>
      </w:r>
      <w:r w:rsidR="00667271" w:rsidRPr="005B2ECA">
        <w:rPr>
          <w:rFonts w:cstheme="minorHAnsi"/>
          <w:b/>
          <w:bCs/>
          <w:color w:val="000000" w:themeColor="text1"/>
          <w:sz w:val="20"/>
          <w:szCs w:val="20"/>
        </w:rPr>
        <w:t xml:space="preserve">) oraz jednego centralnego sterownika PPM/PPC do zarządzania pracą przedmiotowych jednostek </w:t>
      </w:r>
      <w:proofErr w:type="spellStart"/>
      <w:r w:rsidR="00667271" w:rsidRPr="005B2ECA">
        <w:rPr>
          <w:rFonts w:cstheme="minorHAnsi"/>
          <w:b/>
          <w:bCs/>
          <w:color w:val="000000" w:themeColor="text1"/>
          <w:sz w:val="20"/>
          <w:szCs w:val="20"/>
        </w:rPr>
        <w:t>transfomatorowo-inwerterowych</w:t>
      </w:r>
      <w:proofErr w:type="spellEnd"/>
      <w:r w:rsidR="00667271" w:rsidRPr="005B2ECA">
        <w:rPr>
          <w:rFonts w:cstheme="minorHAnsi"/>
          <w:color w:val="000000" w:themeColor="text1"/>
          <w:sz w:val="20"/>
          <w:szCs w:val="20"/>
        </w:rPr>
        <w:t xml:space="preserve"> </w:t>
      </w:r>
      <w:r w:rsidR="00070C63" w:rsidRPr="005B2ECA">
        <w:rPr>
          <w:rFonts w:cstheme="minorHAnsi"/>
          <w:color w:val="000000" w:themeColor="text1"/>
          <w:sz w:val="20"/>
          <w:szCs w:val="20"/>
        </w:rPr>
        <w:t xml:space="preserve">na potrzeby firmy </w:t>
      </w:r>
      <w:r w:rsidR="00070C63" w:rsidRPr="005B2ECA">
        <w:rPr>
          <w:rFonts w:cstheme="minorHAnsi"/>
          <w:color w:val="000000" w:themeColor="text1"/>
          <w:sz w:val="20"/>
          <w:szCs w:val="20"/>
          <w:lang w:bidi="hi-IN"/>
        </w:rPr>
        <w:t xml:space="preserve">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 </w:t>
      </w:r>
      <w:r w:rsidR="00D25DE6" w:rsidRPr="005B2ECA">
        <w:rPr>
          <w:rFonts w:eastAsia="Times New Roman" w:cstheme="minorHAnsi"/>
          <w:color w:val="000000" w:themeColor="text1"/>
          <w:sz w:val="20"/>
          <w:szCs w:val="20"/>
        </w:rPr>
        <w:t xml:space="preserve">oświadczam (oświadczamy), </w:t>
      </w:r>
      <w:r w:rsidR="00D25DE6" w:rsidRPr="005B2ECA">
        <w:rPr>
          <w:rFonts w:eastAsia="Times New Roman" w:cstheme="minorHAnsi"/>
          <w:b/>
          <w:color w:val="000000" w:themeColor="text1"/>
          <w:sz w:val="20"/>
          <w:szCs w:val="20"/>
        </w:rPr>
        <w:t>że nie ma podstaw do wykluczenia mnie (nas) z postępowania o udzielenie zamówienia</w:t>
      </w:r>
      <w:r w:rsidR="00D25DE6" w:rsidRPr="005B2ECA">
        <w:rPr>
          <w:rFonts w:eastAsia="Times New Roman" w:cstheme="minorHAnsi"/>
          <w:color w:val="000000" w:themeColor="text1"/>
          <w:sz w:val="20"/>
          <w:szCs w:val="20"/>
        </w:rPr>
        <w:t xml:space="preserve"> z uwagi na powiązania osobowe lub kapitałowe z Zamawiającym, tj. wzajemne powiązania między Zamawiającym lub osobami uprawnionymi do zaciągania zobowiązań w imieniu Zamawiającego lub osobami wykonującymi w imieniu Zamawiającego czynności związane z przeprowadzeniem procedury wyboru Wykonawcy a Wykonawcą, polegające w szczególności na:</w:t>
      </w:r>
    </w:p>
    <w:p w14:paraId="5500F501" w14:textId="20C400E8" w:rsidR="00595A5A" w:rsidRPr="005B2ECA" w:rsidRDefault="00D25DE6"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uczestniczeniu w spółce jako wspólnik spółki cywilnej lub spółki osobowej</w:t>
      </w:r>
    </w:p>
    <w:p w14:paraId="31030D92" w14:textId="77777777" w:rsidR="00595A5A" w:rsidRPr="005B2ECA" w:rsidRDefault="00D25DE6"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posiadaniu co najmniej 10% udziału lub akcji, o ile niższy próg nie wynika z przepisów prawa,</w:t>
      </w:r>
    </w:p>
    <w:p w14:paraId="360C5B7E" w14:textId="77777777" w:rsidR="00406278" w:rsidRPr="005B2ECA" w:rsidRDefault="00D25DE6"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pełnieniu funkcji członka organu nadzorczego lub zarządzającego, prokurenta, pełnomocnika,</w:t>
      </w:r>
    </w:p>
    <w:p w14:paraId="281B928C" w14:textId="77777777" w:rsidR="00406278" w:rsidRPr="005B2ECA" w:rsidRDefault="00B06947"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pozostawaniu w związku małżeńskim, w stosunku pokrewieństwa lub powinowactwa w linii prostej, pokrewieństwa lub powinowactwa w linii bocznej do drugiego stopnia, lub związaniu z tytułu przysposobienia, opieki lub kurateli albo pozostawania we wspólnym pożyciu z Zamawiającym, jego zastępcą prawnym lub członkami organów zarządzających lub organów nadzorczych Zamawiającego,</w:t>
      </w:r>
    </w:p>
    <w:p w14:paraId="51350455" w14:textId="7F98E87A" w:rsidR="00B06947" w:rsidRPr="005B2ECA" w:rsidRDefault="00B06947"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pozostawania z Zamawiającym w takim stosunku prawnym lub faktycznym, że istnieje uzasadniona wątpliwość co do ich bezstronności lub niezależności w związku z postępowaniem o udzielenie zamówienia.</w:t>
      </w:r>
    </w:p>
    <w:p w14:paraId="52721083" w14:textId="77777777" w:rsidR="00D25DE6" w:rsidRPr="005B2ECA" w:rsidRDefault="00D25DE6" w:rsidP="001F7445">
      <w:pPr>
        <w:spacing w:after="120"/>
        <w:ind w:left="142" w:firstLine="567"/>
        <w:jc w:val="both"/>
        <w:rPr>
          <w:rFonts w:eastAsia="Times New Roman" w:cstheme="minorHAnsi"/>
          <w:color w:val="000000" w:themeColor="text1"/>
          <w:sz w:val="20"/>
          <w:szCs w:val="20"/>
        </w:rPr>
      </w:pPr>
    </w:p>
    <w:p w14:paraId="7CF051CB" w14:textId="77777777" w:rsidR="00D25DE6" w:rsidRPr="005B2ECA" w:rsidRDefault="00D25DE6" w:rsidP="001F7445">
      <w:pPr>
        <w:spacing w:after="120"/>
        <w:ind w:left="142" w:firstLine="567"/>
        <w:jc w:val="both"/>
        <w:rPr>
          <w:rFonts w:eastAsia="Times New Roman" w:cstheme="minorHAnsi"/>
          <w:color w:val="000000" w:themeColor="text1"/>
          <w:sz w:val="20"/>
          <w:szCs w:val="20"/>
        </w:rPr>
      </w:pPr>
    </w:p>
    <w:p w14:paraId="2A7EE1A4" w14:textId="77777777" w:rsidR="00D25DE6" w:rsidRPr="005B2ECA" w:rsidRDefault="00D25DE6" w:rsidP="001F7445">
      <w:pPr>
        <w:spacing w:after="120"/>
        <w:ind w:left="142" w:firstLine="567"/>
        <w:jc w:val="both"/>
        <w:rPr>
          <w:rFonts w:eastAsia="Times New Roman" w:cstheme="minorHAnsi"/>
          <w:color w:val="000000" w:themeColor="text1"/>
          <w:sz w:val="20"/>
          <w:szCs w:val="20"/>
        </w:rPr>
      </w:pPr>
    </w:p>
    <w:p w14:paraId="60A32505" w14:textId="77777777" w:rsidR="00D25DE6" w:rsidRPr="005B2ECA" w:rsidRDefault="00D25DE6" w:rsidP="001F7445">
      <w:pPr>
        <w:spacing w:after="120"/>
        <w:ind w:left="142" w:firstLine="567"/>
        <w:jc w:val="both"/>
        <w:rPr>
          <w:rFonts w:eastAsia="Times New Roman" w:cstheme="minorHAnsi"/>
          <w:color w:val="000000" w:themeColor="text1"/>
          <w:sz w:val="20"/>
          <w:szCs w:val="20"/>
        </w:rPr>
      </w:pPr>
    </w:p>
    <w:p w14:paraId="6DD025DA" w14:textId="77777777" w:rsidR="00D25DE6" w:rsidRPr="005B2ECA" w:rsidRDefault="00D25DE6" w:rsidP="001F7445">
      <w:pPr>
        <w:spacing w:after="120"/>
        <w:ind w:left="142" w:firstLine="567"/>
        <w:jc w:val="both"/>
        <w:rPr>
          <w:rFonts w:eastAsia="Times New Roman" w:cstheme="minorHAnsi"/>
          <w:color w:val="000000" w:themeColor="text1"/>
          <w:sz w:val="20"/>
          <w:szCs w:val="20"/>
        </w:rPr>
      </w:pPr>
    </w:p>
    <w:p w14:paraId="1F1F98E7" w14:textId="77777777" w:rsidR="004576D7" w:rsidRPr="005B2ECA" w:rsidRDefault="00595A5A" w:rsidP="001F7445">
      <w:pPr>
        <w:spacing w:after="120"/>
        <w:ind w:firstLine="709"/>
        <w:rPr>
          <w:rFonts w:cstheme="minorHAnsi"/>
          <w:color w:val="000000" w:themeColor="text1"/>
          <w:sz w:val="20"/>
          <w:szCs w:val="20"/>
        </w:rPr>
      </w:pPr>
      <w:r w:rsidRPr="005B2ECA">
        <w:rPr>
          <w:rFonts w:cstheme="minorHAnsi"/>
          <w:color w:val="000000" w:themeColor="text1"/>
          <w:sz w:val="20"/>
          <w:szCs w:val="20"/>
        </w:rPr>
        <w:t>_________________________</w:t>
      </w:r>
      <w:r w:rsidR="00D25DE6" w:rsidRPr="005B2ECA">
        <w:rPr>
          <w:rFonts w:cstheme="minorHAnsi"/>
          <w:color w:val="000000" w:themeColor="text1"/>
          <w:sz w:val="20"/>
          <w:szCs w:val="20"/>
        </w:rPr>
        <w:t xml:space="preserve"> </w:t>
      </w:r>
      <w:r w:rsidR="00D25DE6" w:rsidRPr="005B2ECA">
        <w:rPr>
          <w:rFonts w:cstheme="minorHAnsi"/>
          <w:color w:val="000000" w:themeColor="text1"/>
          <w:sz w:val="20"/>
          <w:szCs w:val="20"/>
        </w:rPr>
        <w:tab/>
      </w:r>
      <w:r w:rsidR="00D25DE6" w:rsidRPr="005B2ECA">
        <w:rPr>
          <w:rFonts w:cstheme="minorHAnsi"/>
          <w:color w:val="000000" w:themeColor="text1"/>
          <w:sz w:val="20"/>
          <w:szCs w:val="20"/>
        </w:rPr>
        <w:tab/>
      </w:r>
      <w:r w:rsidR="00177CBB" w:rsidRPr="005B2ECA">
        <w:rPr>
          <w:rFonts w:cstheme="minorHAnsi"/>
          <w:color w:val="000000" w:themeColor="text1"/>
          <w:sz w:val="20"/>
          <w:szCs w:val="20"/>
        </w:rPr>
        <w:t xml:space="preserve">                                    </w:t>
      </w:r>
      <w:r w:rsidRPr="005B2ECA">
        <w:rPr>
          <w:rFonts w:cstheme="minorHAnsi"/>
          <w:color w:val="000000" w:themeColor="text1"/>
          <w:sz w:val="20"/>
          <w:szCs w:val="20"/>
        </w:rPr>
        <w:t>____________________________</w:t>
      </w:r>
    </w:p>
    <w:p w14:paraId="409A1D8F" w14:textId="59AD3253" w:rsidR="004576D7" w:rsidRPr="005B2ECA" w:rsidRDefault="00D25DE6" w:rsidP="001F7445">
      <w:pPr>
        <w:spacing w:after="120"/>
        <w:ind w:left="5672" w:hanging="4963"/>
        <w:rPr>
          <w:rFonts w:cstheme="minorHAnsi"/>
          <w:i/>
          <w:color w:val="000000" w:themeColor="text1"/>
          <w:sz w:val="20"/>
          <w:szCs w:val="20"/>
        </w:rPr>
      </w:pPr>
      <w:r w:rsidRPr="005B2ECA">
        <w:rPr>
          <w:rFonts w:cstheme="minorHAnsi"/>
          <w:i/>
          <w:color w:val="000000" w:themeColor="text1"/>
          <w:sz w:val="20"/>
          <w:szCs w:val="20"/>
        </w:rPr>
        <w:t xml:space="preserve">Miejscowość i data                  </w:t>
      </w:r>
      <w:r w:rsidR="004576D7" w:rsidRPr="005B2ECA">
        <w:rPr>
          <w:rFonts w:cstheme="minorHAnsi"/>
          <w:i/>
          <w:color w:val="000000" w:themeColor="text1"/>
          <w:sz w:val="20"/>
          <w:szCs w:val="20"/>
        </w:rPr>
        <w:tab/>
        <w:t>(czytelny podpis Wykonawcy lub osoby upoważnionej do reprezentacji)</w:t>
      </w:r>
    </w:p>
    <w:p w14:paraId="5DDE1583" w14:textId="77777777" w:rsidR="005A0D0B" w:rsidRPr="005B2ECA" w:rsidRDefault="005A0D0B" w:rsidP="001F7445">
      <w:pPr>
        <w:spacing w:after="120"/>
        <w:ind w:left="5672" w:hanging="4963"/>
        <w:rPr>
          <w:rFonts w:cstheme="minorHAnsi"/>
          <w:i/>
          <w:iCs/>
          <w:color w:val="000000" w:themeColor="text1"/>
          <w:sz w:val="20"/>
          <w:szCs w:val="20"/>
        </w:rPr>
      </w:pPr>
    </w:p>
    <w:p w14:paraId="07694996" w14:textId="77777777" w:rsidR="008061B2" w:rsidRPr="005B2ECA" w:rsidRDefault="00F37AB0" w:rsidP="001F7445">
      <w:pPr>
        <w:pStyle w:val="Standarduseruser"/>
        <w:spacing w:after="120"/>
        <w:jc w:val="right"/>
        <w:rPr>
          <w:rFonts w:asciiTheme="minorHAnsi" w:hAnsiTheme="minorHAnsi" w:cstheme="minorHAnsi"/>
          <w:b/>
          <w:color w:val="000000" w:themeColor="text1"/>
          <w:sz w:val="20"/>
          <w:szCs w:val="20"/>
        </w:rPr>
      </w:pPr>
      <w:r w:rsidRPr="005B2ECA">
        <w:rPr>
          <w:rFonts w:asciiTheme="minorHAnsi" w:hAnsiTheme="minorHAnsi" w:cstheme="minorHAnsi"/>
          <w:b/>
          <w:color w:val="000000" w:themeColor="text1"/>
          <w:sz w:val="20"/>
          <w:szCs w:val="20"/>
        </w:rPr>
        <w:br/>
      </w:r>
    </w:p>
    <w:p w14:paraId="3610C4EB" w14:textId="77777777" w:rsidR="008061B2" w:rsidRPr="005B2ECA" w:rsidRDefault="008061B2" w:rsidP="001F7445">
      <w:pPr>
        <w:spacing w:after="120"/>
        <w:rPr>
          <w:rFonts w:eastAsia="Calibri" w:cstheme="minorHAnsi"/>
          <w:b/>
          <w:color w:val="000000" w:themeColor="text1"/>
          <w:kern w:val="3"/>
          <w:sz w:val="20"/>
          <w:szCs w:val="20"/>
          <w:lang w:eastAsia="zh-CN"/>
        </w:rPr>
      </w:pPr>
      <w:r w:rsidRPr="005B2ECA">
        <w:rPr>
          <w:rFonts w:cstheme="minorHAnsi"/>
          <w:b/>
          <w:color w:val="000000" w:themeColor="text1"/>
          <w:sz w:val="20"/>
          <w:szCs w:val="20"/>
        </w:rPr>
        <w:br w:type="page"/>
      </w:r>
    </w:p>
    <w:p w14:paraId="12E68F6B" w14:textId="4B23F102" w:rsidR="005A0D0B" w:rsidRPr="005B2ECA" w:rsidRDefault="005A0D0B" w:rsidP="001F7445">
      <w:pPr>
        <w:pStyle w:val="Standarduseruser"/>
        <w:spacing w:after="120"/>
        <w:jc w:val="right"/>
        <w:rPr>
          <w:rFonts w:asciiTheme="minorHAnsi" w:hAnsiTheme="minorHAnsi" w:cstheme="minorHAnsi"/>
          <w:b/>
          <w:color w:val="000000" w:themeColor="text1"/>
          <w:sz w:val="20"/>
          <w:szCs w:val="20"/>
        </w:rPr>
      </w:pPr>
      <w:r w:rsidRPr="005B2ECA">
        <w:rPr>
          <w:rFonts w:asciiTheme="minorHAnsi" w:hAnsiTheme="minorHAnsi" w:cstheme="minorHAnsi"/>
          <w:b/>
          <w:color w:val="000000" w:themeColor="text1"/>
          <w:sz w:val="20"/>
          <w:szCs w:val="20"/>
        </w:rPr>
        <w:lastRenderedPageBreak/>
        <w:t xml:space="preserve">Załącznik  nr </w:t>
      </w:r>
      <w:r w:rsidR="00A772F5" w:rsidRPr="005B2ECA">
        <w:rPr>
          <w:rFonts w:asciiTheme="minorHAnsi" w:hAnsiTheme="minorHAnsi" w:cstheme="minorHAnsi"/>
          <w:b/>
          <w:color w:val="000000" w:themeColor="text1"/>
          <w:sz w:val="20"/>
          <w:szCs w:val="20"/>
        </w:rPr>
        <w:t>3</w:t>
      </w:r>
      <w:r w:rsidRPr="005B2ECA">
        <w:rPr>
          <w:rFonts w:asciiTheme="minorHAnsi" w:hAnsiTheme="minorHAnsi" w:cstheme="minorHAnsi"/>
          <w:b/>
          <w:color w:val="000000" w:themeColor="text1"/>
          <w:sz w:val="20"/>
          <w:szCs w:val="20"/>
        </w:rPr>
        <w:t xml:space="preserve"> do Zapytania ofertowego</w:t>
      </w:r>
    </w:p>
    <w:p w14:paraId="3218B0D9" w14:textId="77777777" w:rsidR="005A0D0B" w:rsidRPr="005B2ECA" w:rsidRDefault="005A0D0B" w:rsidP="001F7445">
      <w:pPr>
        <w:pStyle w:val="Standarduseruser"/>
        <w:spacing w:after="120"/>
        <w:jc w:val="right"/>
        <w:rPr>
          <w:rFonts w:asciiTheme="minorHAnsi" w:hAnsiTheme="minorHAnsi" w:cstheme="minorHAnsi"/>
          <w:b/>
          <w:color w:val="000000" w:themeColor="text1"/>
          <w:sz w:val="20"/>
          <w:szCs w:val="20"/>
        </w:rPr>
      </w:pPr>
    </w:p>
    <w:p w14:paraId="7845386A" w14:textId="77777777" w:rsidR="005A0D0B" w:rsidRPr="005B2ECA" w:rsidRDefault="005A0D0B" w:rsidP="001F7445">
      <w:pPr>
        <w:pStyle w:val="Standarduseruser"/>
        <w:spacing w:after="120"/>
        <w:jc w:val="right"/>
        <w:rPr>
          <w:rFonts w:asciiTheme="minorHAnsi" w:hAnsiTheme="minorHAnsi" w:cstheme="minorHAnsi"/>
          <w:b/>
          <w:color w:val="000000" w:themeColor="text1"/>
          <w:sz w:val="20"/>
          <w:szCs w:val="20"/>
        </w:rPr>
      </w:pPr>
    </w:p>
    <w:p w14:paraId="75086F92" w14:textId="77777777" w:rsidR="008B3BE6" w:rsidRPr="005B2ECA" w:rsidRDefault="008B3BE6" w:rsidP="001F7445">
      <w:pPr>
        <w:pStyle w:val="Standarduseruser"/>
        <w:spacing w:after="120"/>
        <w:jc w:val="center"/>
        <w:rPr>
          <w:rFonts w:asciiTheme="minorHAnsi" w:hAnsiTheme="minorHAnsi" w:cstheme="minorHAnsi"/>
          <w:b/>
          <w:color w:val="000000" w:themeColor="text1"/>
          <w:sz w:val="20"/>
          <w:szCs w:val="20"/>
        </w:rPr>
      </w:pPr>
      <w:r w:rsidRPr="005B2ECA">
        <w:rPr>
          <w:rFonts w:asciiTheme="minorHAnsi" w:hAnsiTheme="minorHAnsi" w:cstheme="minorHAnsi"/>
          <w:b/>
          <w:color w:val="000000" w:themeColor="text1"/>
          <w:sz w:val="20"/>
          <w:szCs w:val="20"/>
        </w:rPr>
        <w:t>OŚWIADCZENIE</w:t>
      </w:r>
    </w:p>
    <w:p w14:paraId="12923492" w14:textId="10B8ADFC" w:rsidR="005A0D0B" w:rsidRPr="005B2ECA" w:rsidRDefault="008B3BE6" w:rsidP="001F7445">
      <w:pPr>
        <w:pStyle w:val="Standarduseruser"/>
        <w:spacing w:after="120"/>
        <w:jc w:val="center"/>
        <w:rPr>
          <w:rFonts w:asciiTheme="minorHAnsi" w:hAnsiTheme="minorHAnsi" w:cstheme="minorHAnsi"/>
          <w:b/>
          <w:color w:val="000000" w:themeColor="text1"/>
          <w:sz w:val="20"/>
          <w:szCs w:val="20"/>
        </w:rPr>
      </w:pPr>
      <w:r w:rsidRPr="005B2ECA">
        <w:rPr>
          <w:rFonts w:asciiTheme="minorHAnsi" w:hAnsiTheme="minorHAnsi" w:cstheme="minorHAnsi"/>
          <w:b/>
          <w:color w:val="000000" w:themeColor="text1"/>
          <w:sz w:val="20"/>
          <w:szCs w:val="20"/>
        </w:rPr>
        <w:t>O NIEPODLEGANIU WYKLUCZENIU W ZWIĄZKU Z DZI</w:t>
      </w:r>
      <w:r w:rsidR="000E1057" w:rsidRPr="005B2ECA">
        <w:rPr>
          <w:rFonts w:asciiTheme="minorHAnsi" w:hAnsiTheme="minorHAnsi" w:cstheme="minorHAnsi"/>
          <w:b/>
          <w:color w:val="000000" w:themeColor="text1"/>
          <w:sz w:val="20"/>
          <w:szCs w:val="20"/>
        </w:rPr>
        <w:t xml:space="preserve">AŁANIAMI ROSJI </w:t>
      </w:r>
    </w:p>
    <w:p w14:paraId="0DF77479" w14:textId="77777777" w:rsidR="005A0D0B" w:rsidRPr="005B2ECA" w:rsidRDefault="005A0D0B" w:rsidP="001F7445">
      <w:pPr>
        <w:pStyle w:val="Standarduseruser"/>
        <w:spacing w:after="120"/>
        <w:jc w:val="center"/>
        <w:rPr>
          <w:rFonts w:asciiTheme="minorHAnsi" w:hAnsiTheme="minorHAnsi" w:cstheme="minorHAnsi"/>
          <w:b/>
          <w:color w:val="000000" w:themeColor="text1"/>
          <w:sz w:val="20"/>
          <w:szCs w:val="20"/>
        </w:rPr>
      </w:pPr>
    </w:p>
    <w:p w14:paraId="693BF89B" w14:textId="77777777" w:rsidR="005A0D0B" w:rsidRPr="005B2ECA" w:rsidRDefault="005A0D0B" w:rsidP="001F7445">
      <w:pPr>
        <w:pStyle w:val="Standarduseruser"/>
        <w:spacing w:after="120"/>
        <w:jc w:val="center"/>
        <w:rPr>
          <w:rFonts w:asciiTheme="minorHAnsi" w:hAnsiTheme="minorHAnsi" w:cstheme="minorHAnsi"/>
          <w:b/>
          <w:color w:val="000000" w:themeColor="text1"/>
          <w:sz w:val="20"/>
          <w:szCs w:val="20"/>
        </w:rPr>
      </w:pPr>
    </w:p>
    <w:p w14:paraId="3CBD4A6B" w14:textId="77777777" w:rsidR="005A0D0B" w:rsidRPr="005B2ECA" w:rsidRDefault="005A0D0B" w:rsidP="001F7445">
      <w:pPr>
        <w:pStyle w:val="Standarduseruser"/>
        <w:spacing w:after="120"/>
        <w:jc w:val="right"/>
        <w:rPr>
          <w:rFonts w:asciiTheme="minorHAnsi" w:hAnsiTheme="minorHAnsi" w:cstheme="minorHAnsi"/>
          <w:b/>
          <w:color w:val="000000" w:themeColor="text1"/>
          <w:sz w:val="20"/>
          <w:szCs w:val="20"/>
        </w:rPr>
      </w:pPr>
    </w:p>
    <w:p w14:paraId="378D84CE" w14:textId="117B8054" w:rsidR="00B32DA8" w:rsidRPr="005B2ECA" w:rsidRDefault="005B59CE" w:rsidP="001F7445">
      <w:pPr>
        <w:pStyle w:val="Standard"/>
        <w:widowControl/>
        <w:suppressAutoHyphens w:val="0"/>
        <w:spacing w:after="120" w:line="276" w:lineRule="auto"/>
        <w:jc w:val="both"/>
        <w:textAlignment w:val="auto"/>
        <w:rPr>
          <w:rFonts w:asciiTheme="minorHAnsi" w:hAnsiTheme="minorHAnsi" w:cstheme="minorHAnsi"/>
          <w:bCs/>
          <w:color w:val="000000" w:themeColor="text1"/>
          <w:sz w:val="20"/>
          <w:szCs w:val="20"/>
        </w:rPr>
      </w:pPr>
      <w:r w:rsidRPr="005B2ECA">
        <w:rPr>
          <w:rFonts w:asciiTheme="minorHAnsi" w:hAnsiTheme="minorHAnsi" w:cstheme="minorHAnsi"/>
          <w:color w:val="000000" w:themeColor="text1"/>
          <w:sz w:val="20"/>
          <w:szCs w:val="20"/>
        </w:rPr>
        <w:t xml:space="preserve">Składając ofertę do zapytania ofertowego </w:t>
      </w:r>
      <w:r w:rsidRPr="005B2ECA">
        <w:rPr>
          <w:rFonts w:asciiTheme="minorHAnsi" w:hAnsiTheme="minorHAnsi" w:cstheme="minorHAnsi"/>
          <w:b/>
          <w:color w:val="000000" w:themeColor="text1"/>
          <w:sz w:val="20"/>
          <w:szCs w:val="20"/>
        </w:rPr>
        <w:t xml:space="preserve">na </w:t>
      </w:r>
      <w:r w:rsidR="00F10A6C" w:rsidRPr="005B2ECA">
        <w:rPr>
          <w:rFonts w:asciiTheme="minorHAnsi" w:hAnsiTheme="minorHAnsi" w:cstheme="minorHAnsi"/>
          <w:b/>
          <w:bCs/>
          <w:color w:val="000000" w:themeColor="text1"/>
        </w:rPr>
        <w:t xml:space="preserve">nabycie 7 stacji </w:t>
      </w:r>
      <w:proofErr w:type="spellStart"/>
      <w:r w:rsidR="00F10A6C" w:rsidRPr="005B2ECA">
        <w:rPr>
          <w:rFonts w:asciiTheme="minorHAnsi" w:hAnsiTheme="minorHAnsi" w:cstheme="minorHAnsi"/>
          <w:b/>
          <w:bCs/>
          <w:color w:val="000000" w:themeColor="text1"/>
        </w:rPr>
        <w:t>transfomatorowo-inwerterowych</w:t>
      </w:r>
      <w:proofErr w:type="spellEnd"/>
      <w:r w:rsidR="00F10A6C" w:rsidRPr="005B2ECA">
        <w:rPr>
          <w:rFonts w:asciiTheme="minorHAnsi" w:hAnsiTheme="minorHAnsi" w:cstheme="minorHAnsi"/>
          <w:b/>
          <w:bCs/>
          <w:color w:val="000000" w:themeColor="text1"/>
        </w:rPr>
        <w:t xml:space="preserve"> (7x ~4400 </w:t>
      </w:r>
      <w:r w:rsidR="00987251" w:rsidRPr="005B2ECA">
        <w:rPr>
          <w:rFonts w:asciiTheme="minorHAnsi" w:hAnsiTheme="minorHAnsi" w:cstheme="minorHAnsi"/>
          <w:b/>
          <w:bCs/>
          <w:color w:val="000000" w:themeColor="text1"/>
        </w:rPr>
        <w:t>kVA</w:t>
      </w:r>
      <w:r w:rsidR="00F10A6C" w:rsidRPr="005B2ECA">
        <w:rPr>
          <w:rFonts w:asciiTheme="minorHAnsi" w:hAnsiTheme="minorHAnsi" w:cstheme="minorHAnsi"/>
          <w:b/>
          <w:bCs/>
          <w:color w:val="000000" w:themeColor="text1"/>
        </w:rPr>
        <w:t xml:space="preserve">) oraz jednego centralnego sterownika PPM/PPC do zarządzania pracą przedmiotowych jednostek </w:t>
      </w:r>
      <w:proofErr w:type="spellStart"/>
      <w:r w:rsidR="00F10A6C" w:rsidRPr="005B2ECA">
        <w:rPr>
          <w:rFonts w:asciiTheme="minorHAnsi" w:hAnsiTheme="minorHAnsi" w:cstheme="minorHAnsi"/>
          <w:b/>
          <w:bCs/>
          <w:color w:val="000000" w:themeColor="text1"/>
        </w:rPr>
        <w:t>transfomatorowo-inwerterowych</w:t>
      </w:r>
      <w:proofErr w:type="spellEnd"/>
      <w:r w:rsidR="00070C63" w:rsidRPr="005B2ECA">
        <w:rPr>
          <w:rFonts w:asciiTheme="minorHAnsi" w:hAnsiTheme="minorHAnsi" w:cstheme="minorHAnsi"/>
          <w:b/>
          <w:color w:val="000000" w:themeColor="text1"/>
          <w:sz w:val="20"/>
          <w:szCs w:val="20"/>
        </w:rPr>
        <w:t xml:space="preserve"> </w:t>
      </w:r>
      <w:r w:rsidR="00070C63" w:rsidRPr="005B2ECA">
        <w:rPr>
          <w:rFonts w:asciiTheme="minorHAnsi" w:hAnsiTheme="minorHAnsi" w:cstheme="minorHAnsi"/>
          <w:color w:val="000000" w:themeColor="text1"/>
          <w:sz w:val="20"/>
          <w:szCs w:val="20"/>
        </w:rPr>
        <w:t xml:space="preserve">na potrzeby firmy </w:t>
      </w:r>
      <w:r w:rsidR="00070C63" w:rsidRPr="005B2ECA">
        <w:rPr>
          <w:rFonts w:asciiTheme="minorHAnsi" w:hAnsiTheme="minorHAnsi" w:cstheme="minorHAnsi"/>
          <w:color w:val="000000" w:themeColor="text1"/>
          <w:sz w:val="20"/>
          <w:szCs w:val="20"/>
          <w:lang w:bidi="hi-IN"/>
        </w:rPr>
        <w:t xml:space="preserve">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 </w:t>
      </w:r>
      <w:r w:rsidRPr="005B2ECA">
        <w:rPr>
          <w:rFonts w:asciiTheme="minorHAnsi" w:eastAsia="Times New Roman" w:hAnsiTheme="minorHAnsi" w:cstheme="minorHAnsi"/>
          <w:bCs/>
          <w:color w:val="000000" w:themeColor="text1"/>
          <w:sz w:val="20"/>
          <w:szCs w:val="20"/>
        </w:rPr>
        <w:t>oświadczam (oświadczamy)</w:t>
      </w:r>
      <w:r w:rsidRPr="005B2ECA">
        <w:rPr>
          <w:rFonts w:asciiTheme="minorHAnsi" w:eastAsia="Times New Roman" w:hAnsiTheme="minorHAnsi" w:cstheme="minorHAnsi"/>
          <w:color w:val="000000" w:themeColor="text1"/>
          <w:sz w:val="20"/>
          <w:szCs w:val="20"/>
        </w:rPr>
        <w:t xml:space="preserve">, </w:t>
      </w:r>
      <w:r w:rsidRPr="005B2ECA">
        <w:rPr>
          <w:rFonts w:asciiTheme="minorHAnsi" w:eastAsia="Times New Roman" w:hAnsiTheme="minorHAnsi" w:cstheme="minorHAnsi"/>
          <w:b/>
          <w:color w:val="000000" w:themeColor="text1"/>
          <w:sz w:val="20"/>
          <w:szCs w:val="20"/>
        </w:rPr>
        <w:t>że nie ma podstaw do wykluczenia mnie (nas) z postępowania o udzielenie zamówienia</w:t>
      </w:r>
      <w:r w:rsidRPr="005B2ECA">
        <w:rPr>
          <w:rFonts w:asciiTheme="minorHAnsi" w:eastAsia="Times New Roman" w:hAnsiTheme="minorHAnsi" w:cstheme="minorHAnsi"/>
          <w:color w:val="000000" w:themeColor="text1"/>
          <w:sz w:val="20"/>
          <w:szCs w:val="20"/>
        </w:rPr>
        <w:t xml:space="preserve"> </w:t>
      </w:r>
    </w:p>
    <w:p w14:paraId="6E1F5262" w14:textId="68ECD7ED" w:rsidR="005A0D0B" w:rsidRPr="005B2ECA" w:rsidRDefault="00D97F1D" w:rsidP="001F7445">
      <w:pPr>
        <w:pStyle w:val="Standard"/>
        <w:widowControl/>
        <w:suppressAutoHyphens w:val="0"/>
        <w:spacing w:after="120" w:line="276" w:lineRule="auto"/>
        <w:jc w:val="both"/>
        <w:textAlignment w:val="auto"/>
        <w:rPr>
          <w:rFonts w:asciiTheme="minorHAnsi" w:eastAsia="Times New Roman" w:hAnsiTheme="minorHAnsi" w:cstheme="minorHAnsi"/>
          <w:color w:val="000000" w:themeColor="text1"/>
          <w:sz w:val="20"/>
          <w:szCs w:val="20"/>
          <w:lang w:eastAsia="pl-PL"/>
        </w:rPr>
      </w:pPr>
      <w:r w:rsidRPr="005B2ECA">
        <w:rPr>
          <w:rFonts w:asciiTheme="minorHAnsi" w:hAnsiTheme="minorHAnsi" w:cstheme="minorHAnsi"/>
          <w:bCs/>
          <w:color w:val="000000" w:themeColor="text1"/>
          <w:sz w:val="20"/>
          <w:szCs w:val="20"/>
        </w:rPr>
        <w:t>-</w:t>
      </w:r>
      <w:r w:rsidR="000A47F9" w:rsidRPr="005B2ECA">
        <w:rPr>
          <w:rFonts w:asciiTheme="minorHAnsi" w:hAnsiTheme="minorHAnsi" w:cstheme="minorHAnsi"/>
          <w:bCs/>
          <w:color w:val="000000" w:themeColor="text1"/>
          <w:sz w:val="20"/>
          <w:szCs w:val="20"/>
        </w:rPr>
        <w:t xml:space="preserve"> nie</w:t>
      </w:r>
      <w:r w:rsidR="000E1057" w:rsidRPr="005B2ECA">
        <w:rPr>
          <w:rFonts w:asciiTheme="minorHAnsi" w:hAnsiTheme="minorHAnsi" w:cstheme="minorHAnsi"/>
          <w:bCs/>
          <w:color w:val="000000" w:themeColor="text1"/>
          <w:sz w:val="20"/>
          <w:szCs w:val="20"/>
        </w:rPr>
        <w:t xml:space="preserve"> znajduj</w:t>
      </w:r>
      <w:r w:rsidR="000A47F9" w:rsidRPr="005B2ECA">
        <w:rPr>
          <w:rFonts w:asciiTheme="minorHAnsi" w:hAnsiTheme="minorHAnsi" w:cstheme="minorHAnsi"/>
          <w:bCs/>
          <w:color w:val="000000" w:themeColor="text1"/>
          <w:sz w:val="20"/>
          <w:szCs w:val="20"/>
        </w:rPr>
        <w:t>e</w:t>
      </w:r>
      <w:r w:rsidR="006938E4" w:rsidRPr="005B2ECA">
        <w:rPr>
          <w:rFonts w:asciiTheme="minorHAnsi" w:hAnsiTheme="minorHAnsi" w:cstheme="minorHAnsi"/>
          <w:bCs/>
          <w:color w:val="000000" w:themeColor="text1"/>
          <w:sz w:val="20"/>
          <w:szCs w:val="20"/>
        </w:rPr>
        <w:t>/</w:t>
      </w:r>
      <w:r w:rsidR="000A47F9" w:rsidRPr="005B2ECA">
        <w:rPr>
          <w:rFonts w:asciiTheme="minorHAnsi" w:hAnsiTheme="minorHAnsi" w:cstheme="minorHAnsi"/>
          <w:bCs/>
          <w:color w:val="000000" w:themeColor="text1"/>
          <w:sz w:val="20"/>
          <w:szCs w:val="20"/>
        </w:rPr>
        <w:t>my</w:t>
      </w:r>
      <w:r w:rsidR="000E1057" w:rsidRPr="005B2ECA">
        <w:rPr>
          <w:rFonts w:asciiTheme="minorHAnsi" w:hAnsiTheme="minorHAnsi" w:cstheme="minorHAnsi"/>
          <w:bCs/>
          <w:color w:val="000000" w:themeColor="text1"/>
          <w:sz w:val="20"/>
          <w:szCs w:val="20"/>
        </w:rPr>
        <w:t xml:space="preserve"> się na liście osób i podmiotów objętych sankcjami w związku z działaniami podważającymi integralność terytorialną, suwerenność i </w:t>
      </w:r>
      <w:r w:rsidR="00354BDB" w:rsidRPr="005B2ECA">
        <w:rPr>
          <w:rFonts w:asciiTheme="minorHAnsi" w:hAnsiTheme="minorHAnsi" w:cstheme="minorHAnsi"/>
          <w:bCs/>
          <w:color w:val="000000" w:themeColor="text1"/>
          <w:sz w:val="20"/>
          <w:szCs w:val="20"/>
        </w:rPr>
        <w:t>niezależność</w:t>
      </w:r>
      <w:r w:rsidR="000E1057" w:rsidRPr="005B2ECA">
        <w:rPr>
          <w:rFonts w:asciiTheme="minorHAnsi" w:hAnsiTheme="minorHAnsi" w:cstheme="minorHAnsi"/>
          <w:bCs/>
          <w:color w:val="000000" w:themeColor="text1"/>
          <w:sz w:val="20"/>
          <w:szCs w:val="20"/>
        </w:rPr>
        <w:t xml:space="preserve"> Ukrainy zgodnie z ustawą z dnia 13.04.2022 r. o szczególnych rozwiązaniach w zakresie </w:t>
      </w:r>
      <w:r w:rsidR="00354BDB" w:rsidRPr="005B2ECA">
        <w:rPr>
          <w:rFonts w:asciiTheme="minorHAnsi" w:hAnsiTheme="minorHAnsi" w:cstheme="minorHAnsi"/>
          <w:bCs/>
          <w:color w:val="000000" w:themeColor="text1"/>
          <w:sz w:val="20"/>
          <w:szCs w:val="20"/>
        </w:rPr>
        <w:t>przeciwdziałania</w:t>
      </w:r>
      <w:r w:rsidR="000E1057" w:rsidRPr="005B2ECA">
        <w:rPr>
          <w:rFonts w:asciiTheme="minorHAnsi" w:hAnsiTheme="minorHAnsi" w:cstheme="minorHAnsi"/>
          <w:bCs/>
          <w:color w:val="000000" w:themeColor="text1"/>
          <w:sz w:val="20"/>
          <w:szCs w:val="20"/>
        </w:rPr>
        <w:t xml:space="preserve"> wspieraniu agresji na Ukrainę oraz służących ochronie bezpieczeństwa narodowego (Dz. U. z 2022 r. poz. 835, 1713)</w:t>
      </w:r>
      <w:r w:rsidR="00172F40" w:rsidRPr="005B2ECA">
        <w:rPr>
          <w:rFonts w:asciiTheme="minorHAnsi" w:hAnsiTheme="minorHAnsi" w:cstheme="minorHAnsi"/>
          <w:bCs/>
          <w:color w:val="000000" w:themeColor="text1"/>
          <w:sz w:val="20"/>
          <w:szCs w:val="20"/>
        </w:rPr>
        <w:t>.</w:t>
      </w:r>
    </w:p>
    <w:p w14:paraId="42A87682" w14:textId="77777777" w:rsidR="005A0D0B" w:rsidRPr="005B2ECA"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eastAsia="pl-PL"/>
        </w:rPr>
      </w:pPr>
    </w:p>
    <w:p w14:paraId="53D72B46" w14:textId="77777777" w:rsidR="005A0D0B" w:rsidRPr="005B2ECA"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eastAsia="pl-PL"/>
        </w:rPr>
      </w:pPr>
    </w:p>
    <w:p w14:paraId="00A3F24D" w14:textId="77777777" w:rsidR="005A0D0B" w:rsidRPr="005B2ECA"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eastAsia="pl-PL"/>
        </w:rPr>
      </w:pPr>
    </w:p>
    <w:p w14:paraId="2C932D98" w14:textId="77777777" w:rsidR="005A0D0B" w:rsidRPr="005B2ECA"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eastAsia="pl-PL"/>
        </w:rPr>
      </w:pPr>
    </w:p>
    <w:tbl>
      <w:tblPr>
        <w:tblW w:w="9009" w:type="dxa"/>
        <w:tblInd w:w="-108" w:type="dxa"/>
        <w:tblLayout w:type="fixed"/>
        <w:tblCellMar>
          <w:left w:w="10" w:type="dxa"/>
          <w:right w:w="10" w:type="dxa"/>
        </w:tblCellMar>
        <w:tblLook w:val="04A0" w:firstRow="1" w:lastRow="0" w:firstColumn="1" w:lastColumn="0" w:noHBand="0" w:noVBand="1"/>
      </w:tblPr>
      <w:tblGrid>
        <w:gridCol w:w="4440"/>
        <w:gridCol w:w="4569"/>
      </w:tblGrid>
      <w:tr w:rsidR="005B2ECA" w:rsidRPr="005B2ECA" w14:paraId="20BEE3DC" w14:textId="77777777" w:rsidTr="00811440">
        <w:trPr>
          <w:trHeight w:val="1282"/>
        </w:trPr>
        <w:tc>
          <w:tcPr>
            <w:tcW w:w="4440" w:type="dxa"/>
            <w:tcMar>
              <w:top w:w="0" w:type="dxa"/>
              <w:left w:w="108" w:type="dxa"/>
              <w:bottom w:w="0" w:type="dxa"/>
              <w:right w:w="108" w:type="dxa"/>
            </w:tcMar>
          </w:tcPr>
          <w:p w14:paraId="2548EDD9" w14:textId="77777777" w:rsidR="005A0D0B" w:rsidRPr="005B2ECA" w:rsidRDefault="005A0D0B" w:rsidP="001F7445">
            <w:pPr>
              <w:pStyle w:val="Standard"/>
              <w:widowControl/>
              <w:suppressAutoHyphens w:val="0"/>
              <w:spacing w:after="120" w:line="276" w:lineRule="auto"/>
              <w:jc w:val="both"/>
              <w:textAlignment w:val="auto"/>
              <w:rPr>
                <w:rFonts w:asciiTheme="minorHAnsi" w:eastAsia="Arial Unicode MS" w:hAnsiTheme="minorHAnsi" w:cstheme="minorHAnsi"/>
                <w:color w:val="000000" w:themeColor="text1"/>
                <w:sz w:val="20"/>
                <w:szCs w:val="20"/>
                <w:lang w:eastAsia="pl-PL"/>
              </w:rPr>
            </w:pPr>
            <w:r w:rsidRPr="005B2ECA">
              <w:rPr>
                <w:rFonts w:asciiTheme="minorHAnsi" w:eastAsia="Arial Unicode MS" w:hAnsiTheme="minorHAnsi" w:cstheme="minorHAnsi"/>
                <w:color w:val="000000" w:themeColor="text1"/>
                <w:sz w:val="20"/>
                <w:szCs w:val="20"/>
                <w:lang w:eastAsia="pl-PL"/>
              </w:rPr>
              <w:t>……………………………………..</w:t>
            </w:r>
          </w:p>
          <w:p w14:paraId="79D963B3" w14:textId="77777777" w:rsidR="005A0D0B" w:rsidRPr="005B2ECA" w:rsidRDefault="005A0D0B" w:rsidP="001F7445">
            <w:pPr>
              <w:pStyle w:val="Standard"/>
              <w:widowControl/>
              <w:suppressAutoHyphens w:val="0"/>
              <w:spacing w:after="120" w:line="276" w:lineRule="auto"/>
              <w:jc w:val="both"/>
              <w:textAlignment w:val="auto"/>
              <w:rPr>
                <w:rFonts w:asciiTheme="minorHAnsi" w:hAnsiTheme="minorHAnsi" w:cstheme="minorHAnsi"/>
                <w:color w:val="000000" w:themeColor="text1"/>
                <w:sz w:val="20"/>
                <w:szCs w:val="20"/>
              </w:rPr>
            </w:pPr>
            <w:r w:rsidRPr="005B2ECA">
              <w:rPr>
                <w:rFonts w:asciiTheme="minorHAnsi" w:hAnsiTheme="minorHAnsi" w:cstheme="minorHAnsi"/>
                <w:i/>
                <w:color w:val="000000" w:themeColor="text1"/>
                <w:sz w:val="20"/>
                <w:szCs w:val="20"/>
                <w:lang w:eastAsia="pl-PL"/>
              </w:rPr>
              <w:t xml:space="preserve">            </w:t>
            </w:r>
            <w:r w:rsidRPr="005B2ECA">
              <w:rPr>
                <w:rFonts w:asciiTheme="minorHAnsi" w:eastAsia="Arial Unicode MS" w:hAnsiTheme="minorHAnsi" w:cstheme="minorHAnsi"/>
                <w:i/>
                <w:color w:val="000000" w:themeColor="text1"/>
                <w:sz w:val="20"/>
                <w:szCs w:val="20"/>
                <w:lang w:eastAsia="pl-PL"/>
              </w:rPr>
              <w:t xml:space="preserve">(miejscowość, data)                </w:t>
            </w:r>
          </w:p>
        </w:tc>
        <w:tc>
          <w:tcPr>
            <w:tcW w:w="4569" w:type="dxa"/>
            <w:tcMar>
              <w:top w:w="0" w:type="dxa"/>
              <w:left w:w="108" w:type="dxa"/>
              <w:bottom w:w="0" w:type="dxa"/>
              <w:right w:w="108" w:type="dxa"/>
            </w:tcMar>
          </w:tcPr>
          <w:p w14:paraId="23D2C5A0" w14:textId="77777777" w:rsidR="005A0D0B" w:rsidRPr="005B2ECA" w:rsidRDefault="005A0D0B" w:rsidP="001F7445">
            <w:pPr>
              <w:pStyle w:val="Standard"/>
              <w:widowControl/>
              <w:suppressAutoHyphens w:val="0"/>
              <w:spacing w:after="120" w:line="276" w:lineRule="auto"/>
              <w:jc w:val="both"/>
              <w:textAlignment w:val="auto"/>
              <w:rPr>
                <w:rFonts w:asciiTheme="minorHAnsi" w:eastAsia="Arial Unicode MS" w:hAnsiTheme="minorHAnsi" w:cstheme="minorHAnsi"/>
                <w:color w:val="000000" w:themeColor="text1"/>
                <w:sz w:val="20"/>
                <w:szCs w:val="20"/>
                <w:lang w:eastAsia="pl-PL"/>
              </w:rPr>
            </w:pPr>
            <w:r w:rsidRPr="005B2ECA">
              <w:rPr>
                <w:rFonts w:asciiTheme="minorHAnsi" w:eastAsia="Arial Unicode MS" w:hAnsiTheme="minorHAnsi" w:cstheme="minorHAnsi"/>
                <w:color w:val="000000" w:themeColor="text1"/>
                <w:sz w:val="20"/>
                <w:szCs w:val="20"/>
                <w:lang w:eastAsia="pl-PL"/>
              </w:rPr>
              <w:t>……………………………………………………………………..</w:t>
            </w:r>
          </w:p>
          <w:p w14:paraId="67F44318" w14:textId="77777777" w:rsidR="005A0D0B" w:rsidRPr="005B2ECA" w:rsidRDefault="005A0D0B" w:rsidP="001F7445">
            <w:pPr>
              <w:pStyle w:val="Standard"/>
              <w:widowControl/>
              <w:suppressAutoHyphens w:val="0"/>
              <w:spacing w:after="120" w:line="276" w:lineRule="auto"/>
              <w:jc w:val="both"/>
              <w:textAlignment w:val="auto"/>
              <w:rPr>
                <w:rFonts w:asciiTheme="minorHAnsi" w:hAnsiTheme="minorHAnsi" w:cstheme="minorHAnsi"/>
                <w:color w:val="000000" w:themeColor="text1"/>
                <w:sz w:val="20"/>
                <w:szCs w:val="20"/>
              </w:rPr>
            </w:pPr>
            <w:r w:rsidRPr="005B2ECA">
              <w:rPr>
                <w:rFonts w:asciiTheme="minorHAnsi" w:hAnsiTheme="minorHAnsi" w:cstheme="minorHAnsi"/>
                <w:i/>
                <w:color w:val="000000" w:themeColor="text1"/>
                <w:sz w:val="20"/>
                <w:szCs w:val="20"/>
                <w:lang w:eastAsia="pl-PL"/>
              </w:rPr>
              <w:t xml:space="preserve"> </w:t>
            </w:r>
            <w:r w:rsidRPr="005B2ECA">
              <w:rPr>
                <w:rFonts w:asciiTheme="minorHAnsi" w:eastAsia="Arial Unicode MS" w:hAnsiTheme="minorHAnsi" w:cstheme="minorHAnsi"/>
                <w:i/>
                <w:color w:val="000000" w:themeColor="text1"/>
                <w:sz w:val="20"/>
                <w:szCs w:val="20"/>
                <w:lang w:eastAsia="pl-PL"/>
              </w:rPr>
              <w:t>(</w:t>
            </w:r>
            <w:r w:rsidRPr="005B2ECA">
              <w:rPr>
                <w:rFonts w:asciiTheme="minorHAnsi" w:eastAsia="Times New Roman" w:hAnsiTheme="minorHAnsi" w:cstheme="minorHAnsi"/>
                <w:i/>
                <w:iCs/>
                <w:color w:val="000000" w:themeColor="text1"/>
                <w:sz w:val="20"/>
                <w:szCs w:val="20"/>
                <w:lang w:eastAsia="pl-PL"/>
              </w:rPr>
              <w:t>Podpisy i pieczęć osób (osoby) uprawnionych (uprawnionej) do występowania w obrocie prawnym, reprezentowania Dostawcy, składania oświadczeń).</w:t>
            </w:r>
          </w:p>
        </w:tc>
      </w:tr>
    </w:tbl>
    <w:p w14:paraId="1C70151C" w14:textId="77777777" w:rsidR="005A0D0B" w:rsidRPr="005B2ECA" w:rsidRDefault="005A0D0B" w:rsidP="001F7445">
      <w:pPr>
        <w:spacing w:after="120"/>
        <w:ind w:left="5672" w:hanging="4963"/>
        <w:rPr>
          <w:rFonts w:cstheme="minorHAnsi"/>
          <w:color w:val="000000" w:themeColor="text1"/>
          <w:sz w:val="20"/>
          <w:szCs w:val="20"/>
        </w:rPr>
      </w:pPr>
    </w:p>
    <w:p w14:paraId="59414A5B" w14:textId="6694433C" w:rsidR="00B425F0" w:rsidRPr="005B2ECA" w:rsidRDefault="00B425F0">
      <w:pPr>
        <w:rPr>
          <w:rFonts w:cstheme="minorHAnsi"/>
          <w:b/>
          <w:color w:val="000000" w:themeColor="text1"/>
          <w:sz w:val="20"/>
          <w:szCs w:val="20"/>
        </w:rPr>
      </w:pPr>
      <w:r w:rsidRPr="005B2ECA">
        <w:rPr>
          <w:rFonts w:cstheme="minorHAnsi"/>
          <w:b/>
          <w:color w:val="000000" w:themeColor="text1"/>
          <w:sz w:val="20"/>
          <w:szCs w:val="20"/>
        </w:rPr>
        <w:br w:type="page"/>
      </w:r>
    </w:p>
    <w:p w14:paraId="60E4324E" w14:textId="77777777" w:rsidR="00D25DE6" w:rsidRPr="005B2ECA" w:rsidRDefault="00D25DE6" w:rsidP="001F7445">
      <w:pPr>
        <w:autoSpaceDE w:val="0"/>
        <w:autoSpaceDN w:val="0"/>
        <w:spacing w:after="120"/>
        <w:rPr>
          <w:rFonts w:cstheme="minorHAnsi"/>
          <w:b/>
          <w:color w:val="000000" w:themeColor="text1"/>
          <w:sz w:val="20"/>
          <w:szCs w:val="20"/>
        </w:rPr>
      </w:pPr>
    </w:p>
    <w:p w14:paraId="56298069" w14:textId="4429FED7" w:rsidR="008B70CE" w:rsidRPr="005B2ECA" w:rsidRDefault="008B70CE" w:rsidP="00E47311">
      <w:pPr>
        <w:spacing w:after="120" w:line="240" w:lineRule="atLeast"/>
        <w:ind w:left="567"/>
        <w:jc w:val="right"/>
        <w:rPr>
          <w:rFonts w:eastAsiaTheme="minorEastAsia" w:cstheme="minorHAnsi"/>
          <w:b/>
          <w:bCs/>
          <w:color w:val="000000" w:themeColor="text1"/>
          <w:sz w:val="20"/>
          <w:szCs w:val="20"/>
        </w:rPr>
      </w:pPr>
      <w:r w:rsidRPr="005B2ECA">
        <w:rPr>
          <w:rFonts w:eastAsiaTheme="minorEastAsia" w:cstheme="minorHAnsi"/>
          <w:b/>
          <w:bCs/>
          <w:color w:val="000000" w:themeColor="text1"/>
          <w:sz w:val="20"/>
          <w:szCs w:val="20"/>
        </w:rPr>
        <w:t xml:space="preserve">Załącznik nr </w:t>
      </w:r>
      <w:r w:rsidR="00A772F5" w:rsidRPr="005B2ECA">
        <w:rPr>
          <w:rFonts w:eastAsiaTheme="minorEastAsia" w:cstheme="minorHAnsi"/>
          <w:b/>
          <w:bCs/>
          <w:color w:val="000000" w:themeColor="text1"/>
          <w:sz w:val="20"/>
          <w:szCs w:val="20"/>
        </w:rPr>
        <w:t>4</w:t>
      </w:r>
      <w:r w:rsidRPr="005B2ECA">
        <w:rPr>
          <w:rFonts w:eastAsiaTheme="minorEastAsia" w:cstheme="minorHAnsi"/>
          <w:b/>
          <w:bCs/>
          <w:color w:val="000000" w:themeColor="text1"/>
          <w:sz w:val="20"/>
          <w:szCs w:val="20"/>
        </w:rPr>
        <w:t xml:space="preserve"> do Zapytania ofertowego</w:t>
      </w:r>
    </w:p>
    <w:p w14:paraId="11301370" w14:textId="77777777" w:rsidR="008B70CE" w:rsidRPr="005B2ECA" w:rsidRDefault="008B70CE" w:rsidP="00E47311">
      <w:pPr>
        <w:spacing w:after="120"/>
        <w:ind w:left="567"/>
        <w:jc w:val="center"/>
        <w:rPr>
          <w:rFonts w:eastAsiaTheme="minorEastAsia" w:cstheme="minorHAnsi"/>
          <w:b/>
          <w:bCs/>
          <w:color w:val="000000" w:themeColor="text1"/>
          <w:sz w:val="20"/>
          <w:szCs w:val="20"/>
        </w:rPr>
      </w:pPr>
    </w:p>
    <w:p w14:paraId="7C667A9D" w14:textId="77777777" w:rsidR="008B70CE" w:rsidRPr="005B2ECA" w:rsidRDefault="008B70CE" w:rsidP="00E47311">
      <w:pPr>
        <w:spacing w:after="120"/>
        <w:ind w:left="567"/>
        <w:jc w:val="center"/>
        <w:rPr>
          <w:rFonts w:eastAsiaTheme="minorEastAsia" w:cstheme="minorHAnsi"/>
          <w:b/>
          <w:bCs/>
          <w:color w:val="000000" w:themeColor="text1"/>
          <w:sz w:val="20"/>
          <w:szCs w:val="20"/>
        </w:rPr>
      </w:pPr>
    </w:p>
    <w:p w14:paraId="027ACB74" w14:textId="77777777" w:rsidR="008B70CE" w:rsidRPr="005B2ECA" w:rsidRDefault="008B70CE" w:rsidP="00E47311">
      <w:pPr>
        <w:spacing w:after="120"/>
        <w:ind w:left="567"/>
        <w:jc w:val="center"/>
        <w:rPr>
          <w:rFonts w:eastAsiaTheme="minorEastAsia" w:cstheme="minorHAnsi"/>
          <w:color w:val="000000" w:themeColor="text1"/>
          <w:sz w:val="20"/>
          <w:szCs w:val="20"/>
        </w:rPr>
      </w:pPr>
      <w:r w:rsidRPr="005B2ECA">
        <w:rPr>
          <w:rFonts w:eastAsiaTheme="minorEastAsia" w:cstheme="minorHAnsi"/>
          <w:b/>
          <w:color w:val="000000" w:themeColor="text1"/>
          <w:sz w:val="20"/>
          <w:szCs w:val="20"/>
        </w:rPr>
        <w:t>OŚWIADCZENIE</w:t>
      </w:r>
    </w:p>
    <w:p w14:paraId="3BDBE2B4" w14:textId="77777777" w:rsidR="008B70CE" w:rsidRPr="005B2ECA" w:rsidRDefault="008B70CE" w:rsidP="00E47311">
      <w:pPr>
        <w:tabs>
          <w:tab w:val="left" w:pos="851"/>
        </w:tabs>
        <w:spacing w:after="120"/>
        <w:ind w:left="567" w:firstLine="360"/>
        <w:jc w:val="center"/>
        <w:rPr>
          <w:rFonts w:eastAsiaTheme="minorEastAsia" w:cstheme="minorHAnsi"/>
          <w:b/>
          <w:color w:val="000000" w:themeColor="text1"/>
          <w:sz w:val="20"/>
          <w:szCs w:val="20"/>
        </w:rPr>
      </w:pPr>
      <w:r w:rsidRPr="005B2ECA">
        <w:rPr>
          <w:rFonts w:eastAsiaTheme="minorEastAsia" w:cstheme="minorHAnsi"/>
          <w:b/>
          <w:color w:val="000000" w:themeColor="text1"/>
          <w:sz w:val="20"/>
          <w:szCs w:val="20"/>
        </w:rPr>
        <w:t>O SPEŁNIANIU WARUNKÓW UDZIAŁU W POSTĘPOWANIU</w:t>
      </w:r>
    </w:p>
    <w:p w14:paraId="7D94EAC2" w14:textId="77777777" w:rsidR="008B70CE" w:rsidRPr="005B2ECA" w:rsidRDefault="008B70CE" w:rsidP="00E47311">
      <w:pPr>
        <w:spacing w:after="120"/>
        <w:ind w:left="567" w:firstLine="284"/>
        <w:jc w:val="both"/>
        <w:rPr>
          <w:rFonts w:eastAsiaTheme="minorEastAsia" w:cstheme="minorHAnsi"/>
          <w:b/>
          <w:color w:val="000000" w:themeColor="text1"/>
          <w:sz w:val="20"/>
          <w:szCs w:val="20"/>
        </w:rPr>
      </w:pPr>
      <w:r w:rsidRPr="005B2ECA">
        <w:rPr>
          <w:rFonts w:eastAsiaTheme="minorEastAsia" w:cstheme="minorHAnsi"/>
          <w:b/>
          <w:color w:val="000000" w:themeColor="text1"/>
          <w:sz w:val="20"/>
          <w:szCs w:val="20"/>
        </w:rPr>
        <w:t xml:space="preserve">     </w:t>
      </w:r>
    </w:p>
    <w:p w14:paraId="54FEFD60" w14:textId="1F86FAB8" w:rsidR="008B70CE" w:rsidRPr="005B2ECA" w:rsidRDefault="008B70CE" w:rsidP="00613845">
      <w:pPr>
        <w:spacing w:after="120"/>
        <w:jc w:val="both"/>
        <w:rPr>
          <w:rFonts w:eastAsiaTheme="minorEastAsia" w:cstheme="minorHAnsi"/>
          <w:b/>
          <w:bCs/>
          <w:color w:val="000000" w:themeColor="text1"/>
          <w:sz w:val="20"/>
          <w:szCs w:val="20"/>
          <w:lang w:val="de-DE"/>
        </w:rPr>
      </w:pPr>
      <w:r w:rsidRPr="005B2ECA">
        <w:rPr>
          <w:rFonts w:eastAsiaTheme="minorEastAsia" w:cstheme="minorHAnsi"/>
          <w:color w:val="000000" w:themeColor="text1"/>
          <w:sz w:val="20"/>
          <w:szCs w:val="20"/>
          <w:lang w:val="de-DE"/>
        </w:rPr>
        <w:t xml:space="preserve">W </w:t>
      </w:r>
      <w:proofErr w:type="spellStart"/>
      <w:r w:rsidRPr="005B2ECA">
        <w:rPr>
          <w:rFonts w:eastAsiaTheme="minorEastAsia" w:cstheme="minorHAnsi"/>
          <w:color w:val="000000" w:themeColor="text1"/>
          <w:sz w:val="20"/>
          <w:szCs w:val="20"/>
          <w:lang w:val="de-DE"/>
        </w:rPr>
        <w:t>nawiązaniu</w:t>
      </w:r>
      <w:proofErr w:type="spellEnd"/>
      <w:r w:rsidRPr="005B2ECA">
        <w:rPr>
          <w:rFonts w:eastAsiaTheme="minorEastAsia" w:cstheme="minorHAnsi"/>
          <w:color w:val="000000" w:themeColor="text1"/>
          <w:sz w:val="20"/>
          <w:szCs w:val="20"/>
          <w:lang w:val="de-DE"/>
        </w:rPr>
        <w:t xml:space="preserve"> do </w:t>
      </w:r>
      <w:proofErr w:type="spellStart"/>
      <w:r w:rsidRPr="005B2ECA">
        <w:rPr>
          <w:rFonts w:eastAsiaTheme="minorEastAsia" w:cstheme="minorHAnsi"/>
          <w:color w:val="000000" w:themeColor="text1"/>
          <w:sz w:val="20"/>
          <w:szCs w:val="20"/>
          <w:lang w:val="de-DE"/>
        </w:rPr>
        <w:t>zapytania</w:t>
      </w:r>
      <w:proofErr w:type="spellEnd"/>
      <w:r w:rsidRPr="005B2ECA">
        <w:rPr>
          <w:rFonts w:eastAsiaTheme="minorEastAsia" w:cstheme="minorHAnsi"/>
          <w:color w:val="000000" w:themeColor="text1"/>
          <w:sz w:val="20"/>
          <w:szCs w:val="20"/>
          <w:lang w:val="de-DE"/>
        </w:rPr>
        <w:t xml:space="preserve"> </w:t>
      </w:r>
      <w:proofErr w:type="spellStart"/>
      <w:r w:rsidRPr="005B2ECA">
        <w:rPr>
          <w:rFonts w:eastAsiaTheme="minorEastAsia" w:cstheme="minorHAnsi"/>
          <w:color w:val="000000" w:themeColor="text1"/>
          <w:sz w:val="20"/>
          <w:szCs w:val="20"/>
          <w:lang w:val="de-DE"/>
        </w:rPr>
        <w:t>ofertowego</w:t>
      </w:r>
      <w:proofErr w:type="spellEnd"/>
      <w:r w:rsidRPr="005B2ECA">
        <w:rPr>
          <w:rFonts w:eastAsiaTheme="minorEastAsia" w:cstheme="minorHAnsi"/>
          <w:color w:val="000000" w:themeColor="text1"/>
          <w:sz w:val="20"/>
          <w:szCs w:val="20"/>
          <w:lang w:val="de-DE"/>
        </w:rPr>
        <w:t xml:space="preserve"> na</w:t>
      </w:r>
      <w:r w:rsidRPr="005B2ECA">
        <w:rPr>
          <w:rFonts w:eastAsiaTheme="minorEastAsia" w:cstheme="minorHAnsi"/>
          <w:color w:val="000000" w:themeColor="text1"/>
          <w:sz w:val="20"/>
          <w:szCs w:val="20"/>
        </w:rPr>
        <w:t xml:space="preserve"> </w:t>
      </w:r>
      <w:r w:rsidR="00B425F0" w:rsidRPr="005B2ECA">
        <w:rPr>
          <w:rFonts w:eastAsiaTheme="minorEastAsia" w:cstheme="minorHAnsi"/>
          <w:b/>
          <w:bCs/>
          <w:color w:val="000000" w:themeColor="text1"/>
          <w:sz w:val="20"/>
          <w:szCs w:val="20"/>
        </w:rPr>
        <w:t xml:space="preserve">nabycie 7 stacji </w:t>
      </w:r>
      <w:proofErr w:type="spellStart"/>
      <w:r w:rsidR="00B425F0" w:rsidRPr="005B2ECA">
        <w:rPr>
          <w:rFonts w:eastAsiaTheme="minorEastAsia" w:cstheme="minorHAnsi"/>
          <w:b/>
          <w:bCs/>
          <w:color w:val="000000" w:themeColor="text1"/>
          <w:sz w:val="20"/>
          <w:szCs w:val="20"/>
        </w:rPr>
        <w:t>transfomatorowo-inwerterowych</w:t>
      </w:r>
      <w:proofErr w:type="spellEnd"/>
      <w:r w:rsidR="00B425F0" w:rsidRPr="005B2ECA">
        <w:rPr>
          <w:rFonts w:eastAsiaTheme="minorEastAsia" w:cstheme="minorHAnsi"/>
          <w:b/>
          <w:bCs/>
          <w:color w:val="000000" w:themeColor="text1"/>
          <w:sz w:val="20"/>
          <w:szCs w:val="20"/>
        </w:rPr>
        <w:t xml:space="preserve"> (7x ~4400 </w:t>
      </w:r>
      <w:r w:rsidR="00987251" w:rsidRPr="005B2ECA">
        <w:rPr>
          <w:rFonts w:eastAsiaTheme="minorEastAsia" w:cstheme="minorHAnsi"/>
          <w:b/>
          <w:bCs/>
          <w:color w:val="000000" w:themeColor="text1"/>
          <w:sz w:val="20"/>
          <w:szCs w:val="20"/>
        </w:rPr>
        <w:t>kVA</w:t>
      </w:r>
      <w:r w:rsidR="00B425F0" w:rsidRPr="005B2ECA">
        <w:rPr>
          <w:rFonts w:eastAsiaTheme="minorEastAsia" w:cstheme="minorHAnsi"/>
          <w:b/>
          <w:bCs/>
          <w:color w:val="000000" w:themeColor="text1"/>
          <w:sz w:val="20"/>
          <w:szCs w:val="20"/>
        </w:rPr>
        <w:t xml:space="preserve">) oraz jednego centralnego sterownika PPM/PPC do zarządzania pracą przedmiotowych jednostek </w:t>
      </w:r>
      <w:proofErr w:type="spellStart"/>
      <w:r w:rsidR="00B425F0" w:rsidRPr="005B2ECA">
        <w:rPr>
          <w:rFonts w:eastAsiaTheme="minorEastAsia" w:cstheme="minorHAnsi"/>
          <w:b/>
          <w:bCs/>
          <w:color w:val="000000" w:themeColor="text1"/>
          <w:sz w:val="20"/>
          <w:szCs w:val="20"/>
        </w:rPr>
        <w:t>transfomatorowo-inwerterowych</w:t>
      </w:r>
      <w:proofErr w:type="spellEnd"/>
      <w:r w:rsidR="00B425F0" w:rsidRPr="005B2ECA" w:rsidDel="00B425F0">
        <w:rPr>
          <w:rFonts w:eastAsiaTheme="minorEastAsia" w:cstheme="minorHAnsi"/>
          <w:b/>
          <w:color w:val="000000" w:themeColor="text1"/>
          <w:sz w:val="20"/>
          <w:szCs w:val="20"/>
        </w:rPr>
        <w:t xml:space="preserve"> </w:t>
      </w:r>
      <w:r w:rsidR="00070C63" w:rsidRPr="005B2ECA">
        <w:rPr>
          <w:rFonts w:cstheme="minorHAnsi"/>
          <w:b/>
          <w:color w:val="000000" w:themeColor="text1"/>
          <w:sz w:val="20"/>
          <w:szCs w:val="20"/>
        </w:rPr>
        <w:t xml:space="preserve"> </w:t>
      </w:r>
      <w:r w:rsidR="00070C63" w:rsidRPr="005B2ECA">
        <w:rPr>
          <w:rFonts w:cstheme="minorHAnsi"/>
          <w:color w:val="000000" w:themeColor="text1"/>
          <w:sz w:val="20"/>
          <w:szCs w:val="20"/>
        </w:rPr>
        <w:t xml:space="preserve">na potrzeby firmy </w:t>
      </w:r>
      <w:r w:rsidR="00070C63" w:rsidRPr="005B2ECA">
        <w:rPr>
          <w:rFonts w:cstheme="minorHAnsi"/>
          <w:color w:val="000000" w:themeColor="text1"/>
          <w:sz w:val="20"/>
          <w:szCs w:val="20"/>
          <w:lang w:bidi="hi-IN"/>
        </w:rPr>
        <w:t>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w:t>
      </w:r>
      <w:r w:rsidR="004C6B43" w:rsidRPr="005B2ECA">
        <w:rPr>
          <w:rFonts w:cstheme="minorHAnsi"/>
          <w:color w:val="000000" w:themeColor="text1"/>
          <w:sz w:val="20"/>
          <w:szCs w:val="20"/>
          <w:lang w:bidi="hi-IN"/>
        </w:rPr>
        <w:t xml:space="preserve"> </w:t>
      </w:r>
      <w:r w:rsidRPr="005B2ECA">
        <w:rPr>
          <w:rFonts w:eastAsiaTheme="minorEastAsia" w:cstheme="minorHAnsi"/>
          <w:color w:val="000000" w:themeColor="text1"/>
          <w:sz w:val="20"/>
          <w:szCs w:val="20"/>
        </w:rPr>
        <w:t>oświadczam,</w:t>
      </w:r>
      <w:r w:rsidRPr="005B2ECA">
        <w:rPr>
          <w:rFonts w:eastAsiaTheme="minorEastAsia" w:cstheme="minorHAnsi"/>
          <w:color w:val="000000" w:themeColor="text1"/>
          <w:sz w:val="20"/>
          <w:szCs w:val="20"/>
          <w:lang w:val="de-DE"/>
        </w:rPr>
        <w:t xml:space="preserve"> </w:t>
      </w:r>
      <w:proofErr w:type="spellStart"/>
      <w:r w:rsidRPr="005B2ECA">
        <w:rPr>
          <w:rFonts w:eastAsiaTheme="minorEastAsia" w:cstheme="minorHAnsi"/>
          <w:color w:val="000000" w:themeColor="text1"/>
          <w:sz w:val="20"/>
          <w:szCs w:val="20"/>
          <w:lang w:val="de-DE"/>
        </w:rPr>
        <w:t>że</w:t>
      </w:r>
      <w:proofErr w:type="spellEnd"/>
      <w:r w:rsidRPr="005B2ECA">
        <w:rPr>
          <w:rFonts w:eastAsiaTheme="minorEastAsia" w:cstheme="minorHAnsi"/>
          <w:color w:val="000000" w:themeColor="text1"/>
          <w:sz w:val="20"/>
          <w:szCs w:val="20"/>
          <w:lang w:val="de-DE"/>
        </w:rPr>
        <w:t xml:space="preserve"> </w:t>
      </w:r>
      <w:proofErr w:type="spellStart"/>
      <w:r w:rsidRPr="005B2ECA">
        <w:rPr>
          <w:rFonts w:eastAsiaTheme="minorEastAsia" w:cstheme="minorHAnsi"/>
          <w:b/>
          <w:bCs/>
          <w:color w:val="000000" w:themeColor="text1"/>
          <w:sz w:val="20"/>
          <w:szCs w:val="20"/>
          <w:lang w:val="de-DE"/>
        </w:rPr>
        <w:t>spełniam</w:t>
      </w:r>
      <w:proofErr w:type="spellEnd"/>
      <w:r w:rsidRPr="005B2ECA">
        <w:rPr>
          <w:rFonts w:eastAsiaTheme="minorEastAsia" w:cstheme="minorHAnsi"/>
          <w:b/>
          <w:bCs/>
          <w:color w:val="000000" w:themeColor="text1"/>
          <w:sz w:val="20"/>
          <w:szCs w:val="20"/>
          <w:lang w:val="de-DE"/>
        </w:rPr>
        <w:t>/(</w:t>
      </w:r>
      <w:proofErr w:type="spellStart"/>
      <w:r w:rsidRPr="005B2ECA">
        <w:rPr>
          <w:rFonts w:eastAsiaTheme="minorEastAsia" w:cstheme="minorHAnsi"/>
          <w:b/>
          <w:bCs/>
          <w:color w:val="000000" w:themeColor="text1"/>
          <w:sz w:val="20"/>
          <w:szCs w:val="20"/>
          <w:lang w:val="de-DE"/>
        </w:rPr>
        <w:t>spełniamy</w:t>
      </w:r>
      <w:proofErr w:type="spellEnd"/>
      <w:r w:rsidRPr="005B2ECA">
        <w:rPr>
          <w:rFonts w:eastAsiaTheme="minorEastAsia" w:cstheme="minorHAnsi"/>
          <w:b/>
          <w:bCs/>
          <w:color w:val="000000" w:themeColor="text1"/>
          <w:sz w:val="20"/>
          <w:szCs w:val="20"/>
          <w:lang w:val="de-DE"/>
        </w:rPr>
        <w:t xml:space="preserve">) </w:t>
      </w:r>
      <w:proofErr w:type="spellStart"/>
      <w:r w:rsidRPr="005B2ECA">
        <w:rPr>
          <w:rFonts w:eastAsiaTheme="minorEastAsia" w:cstheme="minorHAnsi"/>
          <w:b/>
          <w:bCs/>
          <w:color w:val="000000" w:themeColor="text1"/>
          <w:sz w:val="20"/>
          <w:szCs w:val="20"/>
          <w:lang w:val="de-DE"/>
        </w:rPr>
        <w:t>warunki</w:t>
      </w:r>
      <w:proofErr w:type="spellEnd"/>
      <w:r w:rsidRPr="005B2ECA">
        <w:rPr>
          <w:rFonts w:eastAsiaTheme="minorEastAsia" w:cstheme="minorHAnsi"/>
          <w:b/>
          <w:bCs/>
          <w:color w:val="000000" w:themeColor="text1"/>
          <w:sz w:val="20"/>
          <w:szCs w:val="20"/>
          <w:lang w:val="de-DE"/>
        </w:rPr>
        <w:t xml:space="preserve"> </w:t>
      </w:r>
      <w:proofErr w:type="spellStart"/>
      <w:r w:rsidRPr="005B2ECA">
        <w:rPr>
          <w:rFonts w:eastAsiaTheme="minorEastAsia" w:cstheme="minorHAnsi"/>
          <w:b/>
          <w:bCs/>
          <w:color w:val="000000" w:themeColor="text1"/>
          <w:sz w:val="20"/>
          <w:szCs w:val="20"/>
          <w:lang w:val="de-DE"/>
        </w:rPr>
        <w:t>udziału</w:t>
      </w:r>
      <w:proofErr w:type="spellEnd"/>
      <w:r w:rsidRPr="005B2ECA">
        <w:rPr>
          <w:rFonts w:eastAsiaTheme="minorEastAsia" w:cstheme="minorHAnsi"/>
          <w:b/>
          <w:bCs/>
          <w:color w:val="000000" w:themeColor="text1"/>
          <w:sz w:val="20"/>
          <w:szCs w:val="20"/>
          <w:lang w:val="de-DE"/>
        </w:rPr>
        <w:t xml:space="preserve"> w </w:t>
      </w:r>
      <w:proofErr w:type="spellStart"/>
      <w:r w:rsidRPr="005B2ECA">
        <w:rPr>
          <w:rFonts w:eastAsiaTheme="minorEastAsia" w:cstheme="minorHAnsi"/>
          <w:b/>
          <w:bCs/>
          <w:color w:val="000000" w:themeColor="text1"/>
          <w:sz w:val="20"/>
          <w:szCs w:val="20"/>
          <w:lang w:val="de-DE"/>
        </w:rPr>
        <w:t>postępowaniu</w:t>
      </w:r>
      <w:proofErr w:type="spellEnd"/>
      <w:r w:rsidRPr="005B2ECA">
        <w:rPr>
          <w:rFonts w:eastAsiaTheme="minorEastAsia" w:cstheme="minorHAnsi"/>
          <w:b/>
          <w:bCs/>
          <w:color w:val="000000" w:themeColor="text1"/>
          <w:sz w:val="20"/>
          <w:szCs w:val="20"/>
          <w:lang w:val="de-DE"/>
        </w:rPr>
        <w:t xml:space="preserve"> </w:t>
      </w:r>
      <w:proofErr w:type="spellStart"/>
      <w:r w:rsidRPr="005B2ECA">
        <w:rPr>
          <w:rFonts w:eastAsiaTheme="minorEastAsia" w:cstheme="minorHAnsi"/>
          <w:b/>
          <w:bCs/>
          <w:color w:val="000000" w:themeColor="text1"/>
          <w:sz w:val="20"/>
          <w:szCs w:val="20"/>
          <w:lang w:val="de-DE"/>
        </w:rPr>
        <w:t>tj</w:t>
      </w:r>
      <w:proofErr w:type="spellEnd"/>
      <w:r w:rsidRPr="005B2ECA">
        <w:rPr>
          <w:rFonts w:eastAsiaTheme="minorEastAsia" w:cstheme="minorHAnsi"/>
          <w:b/>
          <w:bCs/>
          <w:color w:val="000000" w:themeColor="text1"/>
          <w:sz w:val="20"/>
          <w:szCs w:val="20"/>
          <w:lang w:val="de-DE"/>
        </w:rPr>
        <w:t>.</w:t>
      </w:r>
    </w:p>
    <w:p w14:paraId="36F9E4A6" w14:textId="6BF33542" w:rsidR="0063121F" w:rsidRPr="005B2ECA" w:rsidRDefault="0063121F" w:rsidP="00BF7041">
      <w:pPr>
        <w:pStyle w:val="ListParagraph"/>
        <w:numPr>
          <w:ilvl w:val="0"/>
          <w:numId w:val="34"/>
        </w:numPr>
        <w:spacing w:after="120"/>
        <w:jc w:val="both"/>
        <w:rPr>
          <w:rFonts w:asciiTheme="minorHAnsi" w:eastAsiaTheme="minorEastAsia" w:hAnsiTheme="minorHAnsi" w:cstheme="minorHAnsi"/>
          <w:b/>
          <w:bCs/>
          <w:color w:val="000000" w:themeColor="text1"/>
          <w:sz w:val="20"/>
          <w:szCs w:val="20"/>
        </w:rPr>
      </w:pPr>
      <w:r w:rsidRPr="005B2ECA">
        <w:rPr>
          <w:rFonts w:asciiTheme="minorHAnsi" w:hAnsiTheme="minorHAnsi" w:cstheme="minorHAnsi"/>
          <w:color w:val="000000" w:themeColor="text1"/>
          <w:sz w:val="20"/>
          <w:szCs w:val="20"/>
        </w:rPr>
        <w:t xml:space="preserve">znajduje się na Bloomberg Global </w:t>
      </w:r>
      <w:proofErr w:type="spellStart"/>
      <w:r w:rsidRPr="005B2ECA">
        <w:rPr>
          <w:rFonts w:asciiTheme="minorHAnsi" w:hAnsiTheme="minorHAnsi" w:cstheme="minorHAnsi"/>
          <w:color w:val="000000" w:themeColor="text1"/>
          <w:sz w:val="20"/>
          <w:szCs w:val="20"/>
        </w:rPr>
        <w:t>Tier</w:t>
      </w:r>
      <w:proofErr w:type="spellEnd"/>
      <w:r w:rsidRPr="005B2ECA">
        <w:rPr>
          <w:rFonts w:asciiTheme="minorHAnsi" w:hAnsiTheme="minorHAnsi" w:cstheme="minorHAnsi"/>
          <w:color w:val="000000" w:themeColor="text1"/>
          <w:sz w:val="20"/>
          <w:szCs w:val="20"/>
        </w:rPr>
        <w:t xml:space="preserve"> 1 Power </w:t>
      </w:r>
      <w:proofErr w:type="spellStart"/>
      <w:r w:rsidRPr="005B2ECA">
        <w:rPr>
          <w:rFonts w:asciiTheme="minorHAnsi" w:hAnsiTheme="minorHAnsi" w:cstheme="minorHAnsi"/>
          <w:color w:val="000000" w:themeColor="text1"/>
          <w:sz w:val="20"/>
          <w:szCs w:val="20"/>
        </w:rPr>
        <w:t>Inverter</w:t>
      </w:r>
      <w:proofErr w:type="spellEnd"/>
      <w:r w:rsidRPr="005B2ECA">
        <w:rPr>
          <w:rFonts w:asciiTheme="minorHAnsi" w:hAnsiTheme="minorHAnsi" w:cstheme="minorHAnsi"/>
          <w:color w:val="000000" w:themeColor="text1"/>
          <w:sz w:val="20"/>
          <w:szCs w:val="20"/>
        </w:rPr>
        <w:t xml:space="preserve"> </w:t>
      </w:r>
      <w:proofErr w:type="spellStart"/>
      <w:r w:rsidRPr="005B2ECA">
        <w:rPr>
          <w:rFonts w:asciiTheme="minorHAnsi" w:hAnsiTheme="minorHAnsi" w:cstheme="minorHAnsi"/>
          <w:color w:val="000000" w:themeColor="text1"/>
          <w:sz w:val="20"/>
          <w:szCs w:val="20"/>
        </w:rPr>
        <w:t>Manufacturer</w:t>
      </w:r>
      <w:proofErr w:type="spellEnd"/>
      <w:r w:rsidRPr="005B2ECA">
        <w:rPr>
          <w:rFonts w:asciiTheme="minorHAnsi" w:hAnsiTheme="minorHAnsi" w:cstheme="minorHAnsi"/>
          <w:color w:val="000000" w:themeColor="text1"/>
          <w:sz w:val="20"/>
          <w:szCs w:val="20"/>
        </w:rPr>
        <w:t xml:space="preserve"> List 2Q 2025 lub wykaz</w:t>
      </w:r>
      <w:r w:rsidR="00C47D16" w:rsidRPr="005B2ECA">
        <w:rPr>
          <w:rFonts w:asciiTheme="minorHAnsi" w:hAnsiTheme="minorHAnsi" w:cstheme="minorHAnsi"/>
          <w:color w:val="000000" w:themeColor="text1"/>
          <w:sz w:val="20"/>
          <w:szCs w:val="20"/>
        </w:rPr>
        <w:t>uję</w:t>
      </w:r>
      <w:r w:rsidRPr="005B2ECA">
        <w:rPr>
          <w:rFonts w:asciiTheme="minorHAnsi" w:hAnsiTheme="minorHAnsi" w:cstheme="minorHAnsi"/>
          <w:color w:val="000000" w:themeColor="text1"/>
          <w:sz w:val="20"/>
          <w:szCs w:val="20"/>
        </w:rPr>
        <w:t xml:space="preserve"> równoważnoś</w:t>
      </w:r>
      <w:r w:rsidR="00C47D16" w:rsidRPr="005B2ECA">
        <w:rPr>
          <w:rFonts w:asciiTheme="minorHAnsi" w:hAnsiTheme="minorHAnsi" w:cstheme="minorHAnsi"/>
          <w:color w:val="000000" w:themeColor="text1"/>
          <w:sz w:val="20"/>
          <w:szCs w:val="20"/>
        </w:rPr>
        <w:t>ć.</w:t>
      </w:r>
    </w:p>
    <w:p w14:paraId="51DC4AEF" w14:textId="77777777" w:rsidR="00A772F5" w:rsidRPr="005B2ECA" w:rsidRDefault="008B70CE" w:rsidP="00BF7041">
      <w:pPr>
        <w:pStyle w:val="ListParagraph"/>
        <w:numPr>
          <w:ilvl w:val="0"/>
          <w:numId w:val="34"/>
        </w:numPr>
        <w:spacing w:after="120"/>
        <w:jc w:val="both"/>
        <w:rPr>
          <w:rFonts w:asciiTheme="minorHAnsi" w:eastAsiaTheme="minorEastAsia" w:hAnsiTheme="minorHAnsi" w:cstheme="minorHAnsi"/>
          <w:b/>
          <w:bCs/>
          <w:color w:val="000000" w:themeColor="text1"/>
          <w:sz w:val="20"/>
          <w:szCs w:val="20"/>
        </w:rPr>
      </w:pPr>
      <w:r w:rsidRPr="005B2ECA">
        <w:rPr>
          <w:rFonts w:asciiTheme="minorHAnsi" w:eastAsiaTheme="minorEastAsia" w:hAnsiTheme="minorHAnsi" w:cstheme="minorHAnsi"/>
          <w:color w:val="000000" w:themeColor="text1"/>
          <w:sz w:val="20"/>
          <w:szCs w:val="20"/>
        </w:rPr>
        <w:t xml:space="preserve">wykonałem/wykonaliśmy należycie, w okresie ostatnich </w:t>
      </w:r>
      <w:r w:rsidR="00613845" w:rsidRPr="005B2ECA">
        <w:rPr>
          <w:rFonts w:asciiTheme="minorHAnsi" w:eastAsiaTheme="minorEastAsia" w:hAnsiTheme="minorHAnsi" w:cstheme="minorHAnsi"/>
          <w:color w:val="000000" w:themeColor="text1"/>
          <w:sz w:val="20"/>
          <w:szCs w:val="20"/>
        </w:rPr>
        <w:t>10</w:t>
      </w:r>
      <w:r w:rsidRPr="005B2ECA">
        <w:rPr>
          <w:rFonts w:asciiTheme="minorHAnsi" w:eastAsiaTheme="minorEastAsia" w:hAnsiTheme="minorHAnsi" w:cstheme="minorHAnsi"/>
          <w:color w:val="000000" w:themeColor="text1"/>
          <w:sz w:val="20"/>
          <w:szCs w:val="20"/>
        </w:rPr>
        <w:t xml:space="preserve"> lat przed upływem terminu składania ofert, a jeżeli okres prowadzenia działalności jest krótszy – w tym okresie</w:t>
      </w:r>
      <w:r w:rsidR="00613845" w:rsidRPr="005B2ECA">
        <w:rPr>
          <w:rFonts w:asciiTheme="minorHAnsi" w:eastAsiaTheme="minorEastAsia" w:hAnsiTheme="minorHAnsi" w:cstheme="minorHAnsi"/>
          <w:color w:val="000000" w:themeColor="text1"/>
          <w:sz w:val="20"/>
          <w:szCs w:val="20"/>
        </w:rPr>
        <w:t>:</w:t>
      </w:r>
      <w:r w:rsidRPr="005B2ECA">
        <w:rPr>
          <w:rFonts w:asciiTheme="minorHAnsi" w:eastAsiaTheme="minorEastAsia" w:hAnsiTheme="minorHAnsi" w:cstheme="minorHAnsi"/>
          <w:color w:val="000000" w:themeColor="text1"/>
          <w:sz w:val="20"/>
          <w:szCs w:val="20"/>
        </w:rPr>
        <w:t xml:space="preserve"> </w:t>
      </w:r>
    </w:p>
    <w:p w14:paraId="6BCD9059" w14:textId="1F78CD15" w:rsidR="00613845" w:rsidRPr="005B2ECA" w:rsidRDefault="00A772F5" w:rsidP="00BF7041">
      <w:pPr>
        <w:pStyle w:val="ListParagraph"/>
        <w:numPr>
          <w:ilvl w:val="1"/>
          <w:numId w:val="34"/>
        </w:numPr>
        <w:spacing w:after="120"/>
        <w:ind w:left="1276"/>
        <w:jc w:val="both"/>
        <w:rPr>
          <w:rFonts w:asciiTheme="minorHAnsi" w:eastAsiaTheme="minorEastAsia" w:hAnsiTheme="minorHAnsi" w:cstheme="minorHAnsi"/>
          <w:b/>
          <w:bCs/>
          <w:color w:val="000000" w:themeColor="text1"/>
          <w:sz w:val="20"/>
          <w:szCs w:val="20"/>
        </w:rPr>
      </w:pPr>
      <w:r w:rsidRPr="005B2ECA">
        <w:rPr>
          <w:rFonts w:asciiTheme="minorHAnsi" w:hAnsiTheme="minorHAnsi" w:cstheme="minorHAnsi"/>
          <w:color w:val="000000" w:themeColor="text1"/>
          <w:sz w:val="20"/>
          <w:szCs w:val="20"/>
        </w:rPr>
        <w:t xml:space="preserve">realizację </w:t>
      </w:r>
      <w:r w:rsidR="00613845" w:rsidRPr="005B2ECA">
        <w:rPr>
          <w:rFonts w:asciiTheme="minorHAnsi" w:hAnsiTheme="minorHAnsi" w:cstheme="minorHAnsi"/>
          <w:b/>
          <w:bCs/>
          <w:color w:val="000000" w:themeColor="text1"/>
          <w:sz w:val="20"/>
          <w:szCs w:val="20"/>
        </w:rPr>
        <w:t>co najmniej</w:t>
      </w:r>
      <w:r w:rsidR="00A153C9" w:rsidRPr="005B2ECA">
        <w:rPr>
          <w:rFonts w:asciiTheme="minorHAnsi" w:hAnsiTheme="minorHAnsi" w:cstheme="minorHAnsi"/>
          <w:b/>
          <w:bCs/>
          <w:color w:val="000000" w:themeColor="text1"/>
          <w:sz w:val="20"/>
          <w:szCs w:val="20"/>
        </w:rPr>
        <w:t xml:space="preserve"> 3</w:t>
      </w:r>
      <w:r w:rsidR="00265347" w:rsidRPr="005B2ECA">
        <w:rPr>
          <w:rFonts w:asciiTheme="minorHAnsi" w:hAnsiTheme="minorHAnsi" w:cstheme="minorHAnsi"/>
          <w:b/>
          <w:bCs/>
          <w:color w:val="000000" w:themeColor="text1"/>
          <w:sz w:val="20"/>
          <w:szCs w:val="20"/>
        </w:rPr>
        <w:t xml:space="preserve"> projekt</w:t>
      </w:r>
      <w:r w:rsidR="00A153C9" w:rsidRPr="005B2ECA">
        <w:rPr>
          <w:rFonts w:asciiTheme="minorHAnsi" w:hAnsiTheme="minorHAnsi" w:cstheme="minorHAnsi"/>
          <w:b/>
          <w:bCs/>
          <w:color w:val="000000" w:themeColor="text1"/>
          <w:sz w:val="20"/>
          <w:szCs w:val="20"/>
        </w:rPr>
        <w:t>ów</w:t>
      </w:r>
      <w:r w:rsidR="00265347" w:rsidRPr="005B2ECA">
        <w:rPr>
          <w:rFonts w:asciiTheme="minorHAnsi" w:hAnsiTheme="minorHAnsi" w:cstheme="minorHAnsi"/>
          <w:b/>
          <w:bCs/>
          <w:color w:val="000000" w:themeColor="text1"/>
          <w:sz w:val="20"/>
          <w:szCs w:val="20"/>
        </w:rPr>
        <w:t xml:space="preserve"> obejmując</w:t>
      </w:r>
      <w:r w:rsidR="00A153C9" w:rsidRPr="005B2ECA">
        <w:rPr>
          <w:rFonts w:asciiTheme="minorHAnsi" w:hAnsiTheme="minorHAnsi" w:cstheme="minorHAnsi"/>
          <w:b/>
          <w:bCs/>
          <w:color w:val="000000" w:themeColor="text1"/>
          <w:sz w:val="20"/>
          <w:szCs w:val="20"/>
        </w:rPr>
        <w:t>ych</w:t>
      </w:r>
      <w:r w:rsidR="00613845" w:rsidRPr="005B2ECA">
        <w:rPr>
          <w:rFonts w:asciiTheme="minorHAnsi" w:hAnsiTheme="minorHAnsi" w:cstheme="minorHAnsi"/>
          <w:b/>
          <w:bCs/>
          <w:color w:val="000000" w:themeColor="text1"/>
          <w:sz w:val="20"/>
          <w:szCs w:val="20"/>
        </w:rPr>
        <w:t xml:space="preserve"> dostawę </w:t>
      </w:r>
      <w:r w:rsidR="00613845" w:rsidRPr="005B2ECA">
        <w:rPr>
          <w:rFonts w:asciiTheme="minorHAnsi" w:hAnsiTheme="minorHAnsi" w:cstheme="minorHAnsi"/>
          <w:b/>
          <w:bCs/>
          <w:color w:val="000000" w:themeColor="text1"/>
          <w:sz w:val="20"/>
          <w:szCs w:val="20"/>
          <w:lang w:eastAsia="ar-SA"/>
        </w:rPr>
        <w:t xml:space="preserve">stacji </w:t>
      </w:r>
      <w:proofErr w:type="spellStart"/>
      <w:r w:rsidR="00613845" w:rsidRPr="005B2ECA">
        <w:rPr>
          <w:rFonts w:asciiTheme="minorHAnsi" w:hAnsiTheme="minorHAnsi" w:cstheme="minorHAnsi"/>
          <w:b/>
          <w:bCs/>
          <w:color w:val="000000" w:themeColor="text1"/>
          <w:sz w:val="20"/>
          <w:szCs w:val="20"/>
          <w:lang w:eastAsia="ar-SA"/>
        </w:rPr>
        <w:t>inwerterowo</w:t>
      </w:r>
      <w:proofErr w:type="spellEnd"/>
      <w:r w:rsidR="00613845" w:rsidRPr="005B2ECA">
        <w:rPr>
          <w:rFonts w:asciiTheme="minorHAnsi" w:hAnsiTheme="minorHAnsi" w:cstheme="minorHAnsi"/>
          <w:b/>
          <w:bCs/>
          <w:color w:val="000000" w:themeColor="text1"/>
          <w:sz w:val="20"/>
          <w:szCs w:val="20"/>
          <w:lang w:eastAsia="ar-SA"/>
        </w:rPr>
        <w:t xml:space="preserve">-transformatorowych o minimalnej mocy 2 </w:t>
      </w:r>
      <w:r w:rsidR="00987251" w:rsidRPr="005B2ECA">
        <w:rPr>
          <w:rFonts w:asciiTheme="minorHAnsi" w:hAnsiTheme="minorHAnsi" w:cstheme="minorHAnsi"/>
          <w:b/>
          <w:bCs/>
          <w:color w:val="000000" w:themeColor="text1"/>
          <w:sz w:val="20"/>
          <w:szCs w:val="20"/>
          <w:lang w:eastAsia="ar-SA"/>
        </w:rPr>
        <w:t>kVA</w:t>
      </w:r>
      <w:r w:rsidR="00613845" w:rsidRPr="005B2ECA" w:rsidDel="001F015D">
        <w:rPr>
          <w:rFonts w:asciiTheme="minorHAnsi" w:hAnsiTheme="minorHAnsi" w:cstheme="minorHAnsi"/>
          <w:b/>
          <w:bCs/>
          <w:color w:val="000000" w:themeColor="text1"/>
          <w:sz w:val="20"/>
          <w:szCs w:val="20"/>
        </w:rPr>
        <w:t xml:space="preserve"> </w:t>
      </w:r>
      <w:r w:rsidR="00613845" w:rsidRPr="005B2ECA">
        <w:rPr>
          <w:rFonts w:asciiTheme="minorHAnsi" w:hAnsiTheme="minorHAnsi" w:cstheme="minorHAnsi"/>
          <w:b/>
          <w:bCs/>
          <w:color w:val="000000" w:themeColor="text1"/>
          <w:sz w:val="20"/>
          <w:szCs w:val="20"/>
        </w:rPr>
        <w:t xml:space="preserve">każda i łącznej mocy nie mniejszej niż 10 </w:t>
      </w:r>
      <w:r w:rsidR="00987251" w:rsidRPr="005B2ECA">
        <w:rPr>
          <w:rFonts w:asciiTheme="minorHAnsi" w:hAnsiTheme="minorHAnsi" w:cstheme="minorHAnsi"/>
          <w:b/>
          <w:bCs/>
          <w:color w:val="000000" w:themeColor="text1"/>
          <w:sz w:val="20"/>
          <w:szCs w:val="20"/>
        </w:rPr>
        <w:t>kVA</w:t>
      </w:r>
      <w:r w:rsidR="00613845" w:rsidRPr="005B2ECA">
        <w:rPr>
          <w:rFonts w:asciiTheme="minorHAnsi" w:hAnsiTheme="minorHAnsi" w:cstheme="minorHAnsi"/>
          <w:color w:val="000000" w:themeColor="text1"/>
          <w:sz w:val="20"/>
          <w:szCs w:val="20"/>
        </w:rPr>
        <w:t xml:space="preserve"> dla każdej dostawy na potrzeby realizacji projektów związanych z wielkoskalowymi bateryjnymi magazynami energii. Dostarczone stacje </w:t>
      </w:r>
      <w:proofErr w:type="spellStart"/>
      <w:r w:rsidR="00613845" w:rsidRPr="005B2ECA">
        <w:rPr>
          <w:rFonts w:asciiTheme="minorHAnsi" w:hAnsiTheme="minorHAnsi" w:cstheme="minorHAnsi"/>
          <w:color w:val="000000" w:themeColor="text1"/>
          <w:sz w:val="20"/>
          <w:szCs w:val="20"/>
        </w:rPr>
        <w:t>inwerterowo</w:t>
      </w:r>
      <w:proofErr w:type="spellEnd"/>
      <w:r w:rsidR="00613845" w:rsidRPr="005B2ECA">
        <w:rPr>
          <w:rFonts w:asciiTheme="minorHAnsi" w:hAnsiTheme="minorHAnsi" w:cstheme="minorHAnsi"/>
          <w:color w:val="000000" w:themeColor="text1"/>
          <w:sz w:val="20"/>
          <w:szCs w:val="20"/>
        </w:rPr>
        <w:t xml:space="preserve">-transformatorowe muszą być zgodne z normami Unii Europejskiej („UE”) i wyprodukowane w Europie. Wymóg ten ma kluczowe znaczenie dla zapewnienia zgodności z rygorystycznymi procesami certyfikacyjnymi i logistycznymi, a tym samym gwarantuje przestrzeganie ram regulacyjnych ustanowionych przez UE. Wykonawcy mogą również kwalifikować się, jeśli dostarczają nieeuropejskie stacje </w:t>
      </w:r>
      <w:proofErr w:type="spellStart"/>
      <w:r w:rsidR="00613845" w:rsidRPr="005B2ECA">
        <w:rPr>
          <w:rFonts w:asciiTheme="minorHAnsi" w:hAnsiTheme="minorHAnsi" w:cstheme="minorHAnsi"/>
          <w:color w:val="000000" w:themeColor="text1"/>
          <w:sz w:val="20"/>
          <w:szCs w:val="20"/>
        </w:rPr>
        <w:t>inwerterowo</w:t>
      </w:r>
      <w:proofErr w:type="spellEnd"/>
      <w:r w:rsidR="00613845" w:rsidRPr="005B2ECA">
        <w:rPr>
          <w:rFonts w:asciiTheme="minorHAnsi" w:hAnsiTheme="minorHAnsi" w:cstheme="minorHAnsi"/>
          <w:color w:val="000000" w:themeColor="text1"/>
          <w:sz w:val="20"/>
          <w:szCs w:val="20"/>
        </w:rPr>
        <w:t>-transformatorowe i są w stanie przedstawić wyczerpujące dowody, że ich systemy są równoważne z systemami wyprodukowanymi w Europie, spełniają lub przewyższają wszystkie odpowiednie normy i certyfikaty europejskie. Dowody te muszą obejmować szczegółową dokumentację zgodności z przepisami technicznymi, bezpieczeństwa i ochrony środowiska UE.</w:t>
      </w:r>
    </w:p>
    <w:p w14:paraId="6960867A" w14:textId="20E1EDC8" w:rsidR="001F6D9D" w:rsidRPr="005B2ECA" w:rsidRDefault="001F6D9D" w:rsidP="00C47D16">
      <w:pPr>
        <w:spacing w:after="120"/>
        <w:ind w:left="567"/>
        <w:jc w:val="center"/>
        <w:rPr>
          <w:rFonts w:eastAsiaTheme="minorEastAsia" w:cstheme="minorHAnsi"/>
          <w:b/>
          <w:bCs/>
          <w:color w:val="000000" w:themeColor="text1"/>
          <w:sz w:val="20"/>
          <w:szCs w:val="20"/>
        </w:rPr>
      </w:pPr>
      <w:r w:rsidRPr="005B2ECA">
        <w:rPr>
          <w:rFonts w:eastAsiaTheme="minorEastAsia" w:cstheme="minorHAnsi"/>
          <w:b/>
          <w:bCs/>
          <w:color w:val="000000" w:themeColor="text1"/>
          <w:sz w:val="20"/>
          <w:szCs w:val="20"/>
        </w:rPr>
        <w:t>WYKAZ DOSTAW</w:t>
      </w:r>
    </w:p>
    <w:tbl>
      <w:tblPr>
        <w:tblW w:w="7787" w:type="dxa"/>
        <w:jc w:val="center"/>
        <w:tblLayout w:type="fixed"/>
        <w:tblLook w:val="04A0" w:firstRow="1" w:lastRow="0" w:firstColumn="1" w:lastColumn="0" w:noHBand="0" w:noVBand="1"/>
      </w:tblPr>
      <w:tblGrid>
        <w:gridCol w:w="2684"/>
        <w:gridCol w:w="2835"/>
        <w:gridCol w:w="2268"/>
      </w:tblGrid>
      <w:tr w:rsidR="005B2ECA" w:rsidRPr="005B2ECA" w14:paraId="410FACB5" w14:textId="77777777" w:rsidTr="00A041F9">
        <w:trPr>
          <w:trHeight w:val="885"/>
          <w:jc w:val="center"/>
        </w:trPr>
        <w:tc>
          <w:tcPr>
            <w:tcW w:w="26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713F39A" w14:textId="50360E47" w:rsidR="001F6D9D" w:rsidRPr="005B2ECA" w:rsidRDefault="001F6D9D" w:rsidP="00E25CBC">
            <w:pPr>
              <w:spacing w:after="120"/>
              <w:jc w:val="center"/>
              <w:rPr>
                <w:rFonts w:eastAsiaTheme="minorEastAsia" w:cstheme="minorHAnsi"/>
                <w:b/>
                <w:color w:val="000000" w:themeColor="text1"/>
                <w:sz w:val="20"/>
                <w:szCs w:val="20"/>
              </w:rPr>
            </w:pPr>
            <w:r w:rsidRPr="005B2ECA">
              <w:rPr>
                <w:rFonts w:eastAsiaTheme="minorEastAsia" w:cstheme="minorHAnsi"/>
                <w:b/>
                <w:color w:val="000000" w:themeColor="text1"/>
                <w:sz w:val="20"/>
                <w:szCs w:val="20"/>
              </w:rPr>
              <w:t xml:space="preserve">Nazwa </w:t>
            </w:r>
            <w:r w:rsidR="006448F9" w:rsidRPr="005B2ECA">
              <w:rPr>
                <w:rFonts w:eastAsiaTheme="minorEastAsia" w:cstheme="minorHAnsi"/>
                <w:b/>
                <w:color w:val="000000" w:themeColor="text1"/>
                <w:sz w:val="20"/>
                <w:szCs w:val="20"/>
              </w:rPr>
              <w:t>Klienta</w:t>
            </w:r>
            <w:r w:rsidRPr="005B2ECA">
              <w:rPr>
                <w:rFonts w:eastAsiaTheme="minorEastAsia" w:cstheme="minorHAnsi"/>
                <w:b/>
                <w:color w:val="000000" w:themeColor="text1"/>
                <w:sz w:val="20"/>
                <w:szCs w:val="20"/>
              </w:rPr>
              <w:t xml:space="preserve"> (podmiotu na rzecz którego </w:t>
            </w:r>
            <w:r w:rsidRPr="005B2ECA">
              <w:rPr>
                <w:rFonts w:eastAsiaTheme="minorEastAsia" w:cstheme="minorHAnsi"/>
                <w:b/>
                <w:bCs/>
                <w:color w:val="000000" w:themeColor="text1"/>
                <w:sz w:val="20"/>
                <w:szCs w:val="20"/>
              </w:rPr>
              <w:t>dostawy</w:t>
            </w:r>
            <w:r w:rsidRPr="005B2ECA">
              <w:rPr>
                <w:rFonts w:eastAsiaTheme="minorEastAsia" w:cstheme="minorHAnsi"/>
                <w:b/>
                <w:color w:val="000000" w:themeColor="text1"/>
                <w:sz w:val="20"/>
                <w:szCs w:val="20"/>
              </w:rPr>
              <w:t xml:space="preserve"> zostały wykonane)</w:t>
            </w:r>
          </w:p>
        </w:tc>
        <w:tc>
          <w:tcPr>
            <w:tcW w:w="28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3752966" w14:textId="77777777" w:rsidR="001F6D9D" w:rsidRPr="005B2ECA" w:rsidRDefault="001F6D9D" w:rsidP="00E25CBC">
            <w:pPr>
              <w:spacing w:after="120"/>
              <w:jc w:val="center"/>
              <w:rPr>
                <w:rFonts w:eastAsiaTheme="minorEastAsia" w:cstheme="minorHAnsi"/>
                <w:b/>
                <w:color w:val="000000" w:themeColor="text1"/>
                <w:sz w:val="20"/>
                <w:szCs w:val="20"/>
              </w:rPr>
            </w:pPr>
            <w:r w:rsidRPr="005B2ECA">
              <w:rPr>
                <w:rFonts w:eastAsiaTheme="minorEastAsia" w:cstheme="minorHAnsi"/>
                <w:b/>
                <w:bCs/>
                <w:color w:val="000000" w:themeColor="text1"/>
                <w:sz w:val="20"/>
                <w:szCs w:val="20"/>
              </w:rPr>
              <w:t xml:space="preserve">Charakterystyka zamówienia / przedmiot umowy </w:t>
            </w:r>
          </w:p>
        </w:tc>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9FB844E" w14:textId="77777777" w:rsidR="001F6D9D" w:rsidRPr="005B2ECA" w:rsidRDefault="001F6D9D" w:rsidP="00E25CBC">
            <w:pPr>
              <w:spacing w:after="120"/>
              <w:jc w:val="center"/>
              <w:rPr>
                <w:rFonts w:eastAsiaTheme="minorEastAsia" w:cstheme="minorHAnsi"/>
                <w:b/>
                <w:bCs/>
                <w:color w:val="000000" w:themeColor="text1"/>
                <w:sz w:val="20"/>
                <w:szCs w:val="20"/>
              </w:rPr>
            </w:pPr>
            <w:r w:rsidRPr="005B2ECA">
              <w:rPr>
                <w:rFonts w:eastAsiaTheme="minorEastAsia" w:cstheme="minorHAnsi"/>
                <w:b/>
                <w:bCs/>
                <w:color w:val="000000" w:themeColor="text1"/>
                <w:sz w:val="20"/>
                <w:szCs w:val="20"/>
              </w:rPr>
              <w:t xml:space="preserve">Data wykonania </w:t>
            </w:r>
          </w:p>
        </w:tc>
      </w:tr>
      <w:tr w:rsidR="005B2ECA" w:rsidRPr="005B2ECA" w14:paraId="49031D90"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116165B6" w14:textId="77777777" w:rsidR="001F6D9D" w:rsidRPr="005B2ECA" w:rsidRDefault="001F6D9D" w:rsidP="00E25CBC">
            <w:pPr>
              <w:spacing w:after="120"/>
              <w:jc w:val="both"/>
              <w:rPr>
                <w:rFonts w:eastAsiaTheme="minorEastAsia" w:cstheme="minorHAnsi"/>
                <w:color w:val="000000" w:themeColor="text1"/>
                <w:sz w:val="20"/>
                <w:szCs w:val="20"/>
                <w:highlight w:val="yellow"/>
              </w:rPr>
            </w:pPr>
            <w:r w:rsidRPr="005B2ECA">
              <w:rPr>
                <w:rFonts w:eastAsiaTheme="minorEastAsia" w:cstheme="minorHAnsi"/>
                <w:color w:val="000000" w:themeColor="text1"/>
                <w:sz w:val="20"/>
                <w:szCs w:val="20"/>
                <w:highlight w:val="yellow"/>
              </w:rPr>
              <w:t xml:space="preserve"> </w:t>
            </w: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6087B54E" w14:textId="77777777" w:rsidR="001F6D9D" w:rsidRPr="005B2ECA" w:rsidRDefault="001F6D9D" w:rsidP="00E25CBC">
            <w:pPr>
              <w:spacing w:after="120"/>
              <w:jc w:val="both"/>
              <w:rPr>
                <w:rFonts w:eastAsiaTheme="minorEastAsia" w:cstheme="minorHAnsi"/>
                <w:color w:val="000000" w:themeColor="text1"/>
                <w:sz w:val="20"/>
                <w:szCs w:val="20"/>
                <w:highlight w:val="yellow"/>
              </w:rPr>
            </w:pPr>
            <w:r w:rsidRPr="005B2ECA">
              <w:rPr>
                <w:rFonts w:eastAsiaTheme="minorEastAsia" w:cstheme="minorHAnsi"/>
                <w:color w:val="000000" w:themeColor="text1"/>
                <w:sz w:val="20"/>
                <w:szCs w:val="20"/>
                <w:highlight w:val="yellow"/>
              </w:rPr>
              <w:t xml:space="preserve">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208DC96" w14:textId="77777777" w:rsidR="001F6D9D" w:rsidRPr="005B2ECA" w:rsidRDefault="001F6D9D" w:rsidP="00E25CBC">
            <w:pPr>
              <w:spacing w:after="120"/>
              <w:jc w:val="both"/>
              <w:rPr>
                <w:rFonts w:eastAsiaTheme="minorEastAsia" w:cstheme="minorHAnsi"/>
                <w:color w:val="000000" w:themeColor="text1"/>
                <w:sz w:val="20"/>
                <w:szCs w:val="20"/>
                <w:highlight w:val="yellow"/>
              </w:rPr>
            </w:pPr>
          </w:p>
        </w:tc>
      </w:tr>
      <w:tr w:rsidR="005B2ECA" w:rsidRPr="005B2ECA" w14:paraId="527FD13B"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3C680345"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7D52329F"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56D05AE"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r>
      <w:tr w:rsidR="005B2ECA" w:rsidRPr="005B2ECA" w14:paraId="5F716C9E"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41AC26F2"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045ED86D"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45A17E27"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r>
    </w:tbl>
    <w:p w14:paraId="2BB261AD" w14:textId="77777777" w:rsidR="00D7315B" w:rsidRPr="005B2ECA" w:rsidRDefault="00D7315B" w:rsidP="00A041F9">
      <w:pPr>
        <w:spacing w:after="120"/>
        <w:jc w:val="both"/>
        <w:rPr>
          <w:rFonts w:cstheme="minorHAnsi"/>
          <w:color w:val="000000" w:themeColor="text1"/>
          <w:sz w:val="20"/>
          <w:szCs w:val="20"/>
        </w:rPr>
      </w:pPr>
    </w:p>
    <w:p w14:paraId="5B49CA3A" w14:textId="77777777" w:rsidR="00D7315B" w:rsidRPr="005B2ECA" w:rsidRDefault="00D7315B" w:rsidP="00613845">
      <w:pPr>
        <w:pStyle w:val="ListParagraph"/>
        <w:spacing w:after="120"/>
        <w:ind w:left="720"/>
        <w:jc w:val="both"/>
        <w:rPr>
          <w:rFonts w:asciiTheme="minorHAnsi" w:hAnsiTheme="minorHAnsi" w:cstheme="minorHAnsi"/>
          <w:color w:val="000000" w:themeColor="text1"/>
          <w:sz w:val="20"/>
          <w:szCs w:val="20"/>
        </w:rPr>
      </w:pPr>
    </w:p>
    <w:p w14:paraId="48278484" w14:textId="4D3AD117" w:rsidR="00613845" w:rsidRPr="005B2ECA" w:rsidRDefault="00613845" w:rsidP="00BF7041">
      <w:pPr>
        <w:pStyle w:val="ListParagraph"/>
        <w:numPr>
          <w:ilvl w:val="1"/>
          <w:numId w:val="34"/>
        </w:numPr>
        <w:spacing w:after="120"/>
        <w:ind w:left="1276"/>
        <w:jc w:val="both"/>
        <w:rPr>
          <w:rFonts w:asciiTheme="minorHAnsi" w:hAnsiTheme="minorHAnsi" w:cstheme="minorHAnsi"/>
          <w:b/>
          <w:bCs/>
          <w:color w:val="000000" w:themeColor="text1"/>
          <w:sz w:val="20"/>
          <w:szCs w:val="20"/>
        </w:rPr>
      </w:pPr>
      <w:r w:rsidRPr="005B2ECA">
        <w:rPr>
          <w:rFonts w:asciiTheme="minorHAnsi" w:hAnsiTheme="minorHAnsi" w:cstheme="minorHAnsi"/>
          <w:color w:val="000000" w:themeColor="text1"/>
          <w:sz w:val="20"/>
          <w:szCs w:val="20"/>
        </w:rPr>
        <w:t>realizacj</w:t>
      </w:r>
      <w:r w:rsidR="00A153C9" w:rsidRPr="005B2ECA">
        <w:rPr>
          <w:rFonts w:asciiTheme="minorHAnsi" w:hAnsiTheme="minorHAnsi" w:cstheme="minorHAnsi"/>
          <w:color w:val="000000" w:themeColor="text1"/>
          <w:sz w:val="20"/>
          <w:szCs w:val="20"/>
        </w:rPr>
        <w:t>ę</w:t>
      </w:r>
      <w:r w:rsidRPr="005B2ECA">
        <w:rPr>
          <w:rFonts w:asciiTheme="minorHAnsi" w:hAnsiTheme="minorHAnsi" w:cstheme="minorHAnsi"/>
          <w:b/>
          <w:bCs/>
          <w:color w:val="000000" w:themeColor="text1"/>
          <w:sz w:val="20"/>
          <w:szCs w:val="20"/>
        </w:rPr>
        <w:t xml:space="preserve"> co najmniej </w:t>
      </w:r>
      <w:r w:rsidR="00A153C9" w:rsidRPr="005B2ECA">
        <w:rPr>
          <w:rFonts w:asciiTheme="minorHAnsi" w:hAnsiTheme="minorHAnsi" w:cstheme="minorHAnsi"/>
          <w:b/>
          <w:bCs/>
          <w:color w:val="000000" w:themeColor="text1"/>
          <w:sz w:val="20"/>
          <w:szCs w:val="20"/>
        </w:rPr>
        <w:t xml:space="preserve">3 projektów obejmujących </w:t>
      </w:r>
      <w:r w:rsidRPr="005B2ECA">
        <w:rPr>
          <w:rFonts w:asciiTheme="minorHAnsi" w:hAnsiTheme="minorHAnsi" w:cstheme="minorHAnsi"/>
          <w:b/>
          <w:bCs/>
          <w:color w:val="000000" w:themeColor="text1"/>
          <w:sz w:val="20"/>
          <w:szCs w:val="20"/>
        </w:rPr>
        <w:t>dostawę PPM</w:t>
      </w:r>
      <w:r w:rsidR="00A772F5" w:rsidRPr="005B2ECA">
        <w:rPr>
          <w:rFonts w:asciiTheme="minorHAnsi" w:hAnsiTheme="minorHAnsi" w:cstheme="minorHAnsi"/>
          <w:b/>
          <w:bCs/>
          <w:color w:val="000000" w:themeColor="text1"/>
          <w:sz w:val="20"/>
          <w:szCs w:val="20"/>
        </w:rPr>
        <w:t>/PPC</w:t>
      </w:r>
    </w:p>
    <w:p w14:paraId="49CFA0F1" w14:textId="2F896CB8" w:rsidR="00612BA6" w:rsidRPr="005B2ECA" w:rsidRDefault="00612BA6" w:rsidP="00C47D16">
      <w:pPr>
        <w:pStyle w:val="ListParagraph"/>
        <w:spacing w:after="120"/>
        <w:ind w:left="720"/>
        <w:jc w:val="center"/>
        <w:rPr>
          <w:rFonts w:asciiTheme="minorHAnsi" w:eastAsiaTheme="minorEastAsia" w:hAnsiTheme="minorHAnsi" w:cstheme="minorHAnsi"/>
          <w:b/>
          <w:bCs/>
          <w:color w:val="000000" w:themeColor="text1"/>
          <w:sz w:val="20"/>
          <w:szCs w:val="20"/>
        </w:rPr>
      </w:pPr>
      <w:r w:rsidRPr="005B2ECA">
        <w:rPr>
          <w:rFonts w:asciiTheme="minorHAnsi" w:eastAsiaTheme="minorEastAsia" w:hAnsiTheme="minorHAnsi" w:cstheme="minorHAnsi"/>
          <w:b/>
          <w:bCs/>
          <w:color w:val="000000" w:themeColor="text1"/>
          <w:sz w:val="20"/>
          <w:szCs w:val="20"/>
        </w:rPr>
        <w:t>WYKAZ DOSTAW</w:t>
      </w:r>
    </w:p>
    <w:tbl>
      <w:tblPr>
        <w:tblW w:w="7787" w:type="dxa"/>
        <w:jc w:val="center"/>
        <w:tblLayout w:type="fixed"/>
        <w:tblLook w:val="04A0" w:firstRow="1" w:lastRow="0" w:firstColumn="1" w:lastColumn="0" w:noHBand="0" w:noVBand="1"/>
      </w:tblPr>
      <w:tblGrid>
        <w:gridCol w:w="2265"/>
        <w:gridCol w:w="3254"/>
        <w:gridCol w:w="2268"/>
      </w:tblGrid>
      <w:tr w:rsidR="005B2ECA" w:rsidRPr="005B2ECA" w14:paraId="2FB1BFC3" w14:textId="77777777" w:rsidTr="00E25CBC">
        <w:trPr>
          <w:trHeight w:val="885"/>
          <w:jc w:val="center"/>
        </w:trPr>
        <w:tc>
          <w:tcPr>
            <w:tcW w:w="22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3E40628" w14:textId="3709618B" w:rsidR="00612BA6" w:rsidRPr="005B2ECA" w:rsidRDefault="00612BA6" w:rsidP="00E25CBC">
            <w:pPr>
              <w:spacing w:after="120"/>
              <w:jc w:val="center"/>
              <w:rPr>
                <w:rFonts w:eastAsiaTheme="minorEastAsia" w:cstheme="minorHAnsi"/>
                <w:b/>
                <w:color w:val="000000" w:themeColor="text1"/>
                <w:sz w:val="20"/>
                <w:szCs w:val="20"/>
              </w:rPr>
            </w:pPr>
            <w:r w:rsidRPr="005B2ECA">
              <w:rPr>
                <w:rFonts w:eastAsiaTheme="minorEastAsia" w:cstheme="minorHAnsi"/>
                <w:b/>
                <w:color w:val="000000" w:themeColor="text1"/>
                <w:sz w:val="20"/>
                <w:szCs w:val="20"/>
              </w:rPr>
              <w:lastRenderedPageBreak/>
              <w:t xml:space="preserve">Nazwa </w:t>
            </w:r>
            <w:r w:rsidR="006448F9" w:rsidRPr="005B2ECA">
              <w:rPr>
                <w:rFonts w:eastAsiaTheme="minorEastAsia" w:cstheme="minorHAnsi"/>
                <w:b/>
                <w:color w:val="000000" w:themeColor="text1"/>
                <w:sz w:val="20"/>
                <w:szCs w:val="20"/>
              </w:rPr>
              <w:t>Klienta</w:t>
            </w:r>
            <w:r w:rsidRPr="005B2ECA">
              <w:rPr>
                <w:rFonts w:eastAsiaTheme="minorEastAsia" w:cstheme="minorHAnsi"/>
                <w:b/>
                <w:color w:val="000000" w:themeColor="text1"/>
                <w:sz w:val="20"/>
                <w:szCs w:val="20"/>
              </w:rPr>
              <w:t xml:space="preserve"> (podmiotu na rzecz którego </w:t>
            </w:r>
            <w:r w:rsidRPr="005B2ECA">
              <w:rPr>
                <w:rFonts w:eastAsiaTheme="minorEastAsia" w:cstheme="minorHAnsi"/>
                <w:b/>
                <w:bCs/>
                <w:color w:val="000000" w:themeColor="text1"/>
                <w:sz w:val="20"/>
                <w:szCs w:val="20"/>
              </w:rPr>
              <w:t>dostawy</w:t>
            </w:r>
            <w:r w:rsidRPr="005B2ECA">
              <w:rPr>
                <w:rFonts w:eastAsiaTheme="minorEastAsia" w:cstheme="minorHAnsi"/>
                <w:b/>
                <w:color w:val="000000" w:themeColor="text1"/>
                <w:sz w:val="20"/>
                <w:szCs w:val="20"/>
              </w:rPr>
              <w:t xml:space="preserve"> zostały wykonane)</w:t>
            </w:r>
          </w:p>
        </w:tc>
        <w:tc>
          <w:tcPr>
            <w:tcW w:w="3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DCCEA1E" w14:textId="77777777" w:rsidR="00612BA6" w:rsidRPr="005B2ECA" w:rsidRDefault="00612BA6" w:rsidP="00E25CBC">
            <w:pPr>
              <w:spacing w:after="120"/>
              <w:jc w:val="center"/>
              <w:rPr>
                <w:rFonts w:eastAsiaTheme="minorEastAsia" w:cstheme="minorHAnsi"/>
                <w:b/>
                <w:color w:val="000000" w:themeColor="text1"/>
                <w:sz w:val="20"/>
                <w:szCs w:val="20"/>
              </w:rPr>
            </w:pPr>
            <w:r w:rsidRPr="005B2ECA">
              <w:rPr>
                <w:rFonts w:eastAsiaTheme="minorEastAsia" w:cstheme="minorHAnsi"/>
                <w:b/>
                <w:bCs/>
                <w:color w:val="000000" w:themeColor="text1"/>
                <w:sz w:val="20"/>
                <w:szCs w:val="20"/>
              </w:rPr>
              <w:t xml:space="preserve">Charakterystyka zamówienia / przedmiot umowy </w:t>
            </w:r>
          </w:p>
        </w:tc>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93E8CF1" w14:textId="77777777" w:rsidR="00612BA6" w:rsidRPr="005B2ECA" w:rsidRDefault="00612BA6" w:rsidP="00E25CBC">
            <w:pPr>
              <w:spacing w:after="120"/>
              <w:jc w:val="center"/>
              <w:rPr>
                <w:rFonts w:eastAsiaTheme="minorEastAsia" w:cstheme="minorHAnsi"/>
                <w:b/>
                <w:bCs/>
                <w:color w:val="000000" w:themeColor="text1"/>
                <w:sz w:val="20"/>
                <w:szCs w:val="20"/>
              </w:rPr>
            </w:pPr>
            <w:r w:rsidRPr="005B2ECA">
              <w:rPr>
                <w:rFonts w:eastAsiaTheme="minorEastAsia" w:cstheme="minorHAnsi"/>
                <w:b/>
                <w:bCs/>
                <w:color w:val="000000" w:themeColor="text1"/>
                <w:sz w:val="20"/>
                <w:szCs w:val="20"/>
              </w:rPr>
              <w:t xml:space="preserve">Data wykonania </w:t>
            </w:r>
          </w:p>
        </w:tc>
      </w:tr>
      <w:tr w:rsidR="005B2ECA" w:rsidRPr="005B2ECA" w14:paraId="5272B4A9"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11656E2" w14:textId="77777777" w:rsidR="00612BA6" w:rsidRPr="005B2ECA" w:rsidRDefault="00612BA6" w:rsidP="00E25CBC">
            <w:pPr>
              <w:spacing w:after="120"/>
              <w:jc w:val="both"/>
              <w:rPr>
                <w:rFonts w:eastAsiaTheme="minorEastAsia" w:cstheme="minorHAnsi"/>
                <w:color w:val="000000" w:themeColor="text1"/>
                <w:sz w:val="20"/>
                <w:szCs w:val="20"/>
              </w:rPr>
            </w:pPr>
            <w:r w:rsidRPr="005B2ECA">
              <w:rPr>
                <w:rFonts w:eastAsiaTheme="minorEastAsia" w:cstheme="minorHAnsi"/>
                <w:color w:val="000000" w:themeColor="text1"/>
                <w:sz w:val="20"/>
                <w:szCs w:val="20"/>
              </w:rPr>
              <w:t xml:space="preserve"> </w:t>
            </w: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610FFB09" w14:textId="77777777" w:rsidR="00612BA6" w:rsidRPr="005B2ECA" w:rsidRDefault="00612BA6" w:rsidP="00E25CBC">
            <w:pPr>
              <w:spacing w:after="120"/>
              <w:jc w:val="both"/>
              <w:rPr>
                <w:rFonts w:eastAsiaTheme="minorEastAsia" w:cstheme="minorHAnsi"/>
                <w:color w:val="000000" w:themeColor="text1"/>
                <w:sz w:val="20"/>
                <w:szCs w:val="20"/>
              </w:rPr>
            </w:pPr>
            <w:r w:rsidRPr="005B2ECA">
              <w:rPr>
                <w:rFonts w:eastAsiaTheme="minorEastAsia" w:cstheme="minorHAnsi"/>
                <w:color w:val="000000" w:themeColor="text1"/>
                <w:sz w:val="20"/>
                <w:szCs w:val="20"/>
              </w:rPr>
              <w:t xml:space="preserve">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D1E676E" w14:textId="77777777" w:rsidR="00612BA6" w:rsidRPr="005B2ECA" w:rsidRDefault="00612BA6" w:rsidP="00E25CBC">
            <w:pPr>
              <w:spacing w:after="120"/>
              <w:jc w:val="both"/>
              <w:rPr>
                <w:rFonts w:eastAsiaTheme="minorEastAsia" w:cstheme="minorHAnsi"/>
                <w:color w:val="000000" w:themeColor="text1"/>
                <w:sz w:val="20"/>
                <w:szCs w:val="20"/>
              </w:rPr>
            </w:pPr>
          </w:p>
        </w:tc>
      </w:tr>
      <w:tr w:rsidR="005B2ECA" w:rsidRPr="005B2ECA" w14:paraId="1780E2E2"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2B4B3BB" w14:textId="77777777" w:rsidR="006448F9" w:rsidRPr="005B2ECA" w:rsidRDefault="006448F9"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695FC0B5" w14:textId="77777777" w:rsidR="006448F9" w:rsidRPr="005B2ECA" w:rsidRDefault="006448F9"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1970CD4E" w14:textId="77777777" w:rsidR="006448F9" w:rsidRPr="005B2ECA" w:rsidRDefault="006448F9" w:rsidP="00E25CBC">
            <w:pPr>
              <w:spacing w:after="120"/>
              <w:jc w:val="both"/>
              <w:rPr>
                <w:rFonts w:eastAsiaTheme="minorEastAsia" w:cstheme="minorHAnsi"/>
                <w:color w:val="000000" w:themeColor="text1"/>
                <w:sz w:val="20"/>
                <w:szCs w:val="20"/>
              </w:rPr>
            </w:pPr>
          </w:p>
        </w:tc>
      </w:tr>
      <w:tr w:rsidR="005B2ECA" w:rsidRPr="005B2ECA" w14:paraId="065C3BA2"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A2F1867" w14:textId="77777777" w:rsidR="006448F9" w:rsidRPr="005B2ECA" w:rsidRDefault="006448F9"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6BC7FFFB" w14:textId="77777777" w:rsidR="006448F9" w:rsidRPr="005B2ECA" w:rsidRDefault="006448F9"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72B434D8" w14:textId="77777777" w:rsidR="006448F9" w:rsidRPr="005B2ECA" w:rsidRDefault="006448F9" w:rsidP="00E25CBC">
            <w:pPr>
              <w:spacing w:after="120"/>
              <w:jc w:val="both"/>
              <w:rPr>
                <w:rFonts w:eastAsiaTheme="minorEastAsia" w:cstheme="minorHAnsi"/>
                <w:color w:val="000000" w:themeColor="text1"/>
                <w:sz w:val="20"/>
                <w:szCs w:val="20"/>
              </w:rPr>
            </w:pPr>
          </w:p>
        </w:tc>
      </w:tr>
    </w:tbl>
    <w:p w14:paraId="790523EF" w14:textId="37DE01B9" w:rsidR="008B70CE" w:rsidRPr="005B2ECA" w:rsidRDefault="008B70CE" w:rsidP="00FB58F9">
      <w:pPr>
        <w:spacing w:after="120"/>
        <w:jc w:val="both"/>
        <w:rPr>
          <w:rFonts w:eastAsiaTheme="minorEastAsia" w:cstheme="minorHAnsi"/>
          <w:color w:val="000000" w:themeColor="text1"/>
          <w:sz w:val="20"/>
          <w:szCs w:val="20"/>
          <w:highlight w:val="yellow"/>
        </w:rPr>
      </w:pPr>
    </w:p>
    <w:p w14:paraId="1BC6F13B" w14:textId="2C0E2BF6" w:rsidR="008B70CE" w:rsidRPr="005B2ECA" w:rsidRDefault="008B70CE" w:rsidP="00F10A6C">
      <w:pPr>
        <w:spacing w:after="120"/>
        <w:jc w:val="both"/>
        <w:rPr>
          <w:rFonts w:eastAsiaTheme="minorEastAsia" w:cstheme="minorHAnsi"/>
          <w:color w:val="000000" w:themeColor="text1"/>
          <w:sz w:val="20"/>
          <w:szCs w:val="20"/>
        </w:rPr>
      </w:pPr>
    </w:p>
    <w:p w14:paraId="3A211729" w14:textId="46E52B98" w:rsidR="008B70CE" w:rsidRPr="005B2ECA" w:rsidRDefault="008B70CE" w:rsidP="00F10A6C">
      <w:pPr>
        <w:spacing w:after="120"/>
        <w:jc w:val="both"/>
        <w:rPr>
          <w:rFonts w:eastAsiaTheme="minorEastAsia" w:cstheme="minorHAnsi"/>
          <w:b/>
          <w:color w:val="000000" w:themeColor="text1"/>
          <w:sz w:val="20"/>
          <w:szCs w:val="20"/>
        </w:rPr>
      </w:pPr>
      <w:r w:rsidRPr="005B2ECA">
        <w:rPr>
          <w:rFonts w:eastAsiaTheme="minorEastAsia" w:cstheme="minorHAnsi"/>
          <w:b/>
          <w:bCs/>
          <w:color w:val="000000" w:themeColor="text1"/>
          <w:sz w:val="20"/>
          <w:szCs w:val="20"/>
        </w:rPr>
        <w:t xml:space="preserve">UWAGA: </w:t>
      </w:r>
      <w:r w:rsidRPr="005B2ECA">
        <w:rPr>
          <w:rFonts w:eastAsiaTheme="minorEastAsia" w:cstheme="minorHAnsi"/>
          <w:color w:val="000000" w:themeColor="text1"/>
          <w:sz w:val="20"/>
          <w:szCs w:val="20"/>
        </w:rPr>
        <w:t xml:space="preserve">Do wykazu należy </w:t>
      </w:r>
      <w:r w:rsidRPr="005B2ECA">
        <w:rPr>
          <w:rFonts w:eastAsiaTheme="minorEastAsia" w:cstheme="minorHAnsi"/>
          <w:b/>
          <w:bCs/>
          <w:color w:val="000000" w:themeColor="text1"/>
          <w:sz w:val="20"/>
          <w:szCs w:val="20"/>
          <w:u w:val="single"/>
        </w:rPr>
        <w:t>załączyć dowody</w:t>
      </w:r>
      <w:r w:rsidRPr="005B2ECA">
        <w:rPr>
          <w:rFonts w:eastAsiaTheme="minorEastAsia" w:cstheme="minorHAnsi"/>
          <w:color w:val="000000" w:themeColor="text1"/>
          <w:sz w:val="20"/>
          <w:szCs w:val="20"/>
        </w:rPr>
        <w:t xml:space="preserve"> należytego wykonania dostaw.</w:t>
      </w:r>
    </w:p>
    <w:p w14:paraId="2282589D" w14:textId="77777777" w:rsidR="008B70CE" w:rsidRPr="005B2ECA" w:rsidRDefault="008B70CE" w:rsidP="00E47311">
      <w:pPr>
        <w:spacing w:before="120" w:after="120"/>
        <w:jc w:val="both"/>
        <w:rPr>
          <w:rFonts w:eastAsiaTheme="minorEastAsia" w:cstheme="minorHAnsi"/>
          <w:color w:val="000000" w:themeColor="text1"/>
          <w:sz w:val="20"/>
          <w:szCs w:val="20"/>
        </w:rPr>
      </w:pPr>
      <w:r w:rsidRPr="005B2ECA">
        <w:rPr>
          <w:rFonts w:eastAsiaTheme="minorEastAsia" w:cstheme="minorHAnsi"/>
          <w:color w:val="000000" w:themeColor="text1"/>
          <w:sz w:val="20"/>
          <w:szCs w:val="20"/>
        </w:rPr>
        <w:t xml:space="preserve"> </w:t>
      </w:r>
    </w:p>
    <w:p w14:paraId="5390991F" w14:textId="7F593CB5" w:rsidR="008B70CE" w:rsidRPr="005B2ECA" w:rsidRDefault="008B70CE" w:rsidP="00E50B8B">
      <w:pPr>
        <w:spacing w:after="120"/>
        <w:ind w:left="284" w:hanging="284"/>
        <w:jc w:val="both"/>
        <w:rPr>
          <w:rFonts w:eastAsiaTheme="minorEastAsia" w:cstheme="minorHAnsi"/>
          <w:i/>
          <w:color w:val="000000" w:themeColor="text1"/>
          <w:sz w:val="20"/>
          <w:szCs w:val="20"/>
        </w:rPr>
      </w:pPr>
      <w:r w:rsidRPr="005B2ECA">
        <w:rPr>
          <w:rFonts w:eastAsiaTheme="minorEastAsia" w:cstheme="minorHAnsi"/>
          <w:color w:val="000000" w:themeColor="text1"/>
          <w:sz w:val="20"/>
          <w:szCs w:val="20"/>
        </w:rPr>
        <w:t xml:space="preserve">         </w:t>
      </w:r>
      <w:r w:rsidRPr="005B2ECA">
        <w:rPr>
          <w:rFonts w:eastAsiaTheme="minorEastAsia" w:cstheme="minorHAnsi"/>
          <w:i/>
          <w:color w:val="000000" w:themeColor="text1"/>
          <w:sz w:val="20"/>
          <w:szCs w:val="20"/>
        </w:rPr>
        <w:t xml:space="preserve">        </w:t>
      </w:r>
    </w:p>
    <w:p w14:paraId="6D4F2961" w14:textId="77777777" w:rsidR="008B70CE" w:rsidRPr="005B2ECA" w:rsidRDefault="008B70CE" w:rsidP="00E47311">
      <w:pPr>
        <w:spacing w:after="120"/>
        <w:ind w:left="567"/>
        <w:jc w:val="both"/>
        <w:rPr>
          <w:rFonts w:eastAsiaTheme="minorEastAsia" w:cstheme="minorHAnsi"/>
          <w:color w:val="000000" w:themeColor="text1"/>
          <w:sz w:val="20"/>
          <w:szCs w:val="20"/>
        </w:rPr>
      </w:pPr>
    </w:p>
    <w:p w14:paraId="10F35664" w14:textId="77777777" w:rsidR="008B70CE" w:rsidRPr="005B2ECA" w:rsidRDefault="008B70CE" w:rsidP="00E47311">
      <w:pPr>
        <w:spacing w:after="120"/>
        <w:jc w:val="both"/>
        <w:rPr>
          <w:rFonts w:eastAsiaTheme="minorEastAsia" w:cstheme="minorHAnsi"/>
          <w:color w:val="000000" w:themeColor="text1"/>
          <w:sz w:val="20"/>
          <w:szCs w:val="20"/>
        </w:rPr>
      </w:pPr>
      <w:r w:rsidRPr="005B2ECA">
        <w:rPr>
          <w:rFonts w:eastAsiaTheme="minorEastAsia" w:cstheme="minorHAnsi"/>
          <w:color w:val="000000" w:themeColor="text1"/>
          <w:sz w:val="20"/>
          <w:szCs w:val="20"/>
        </w:rPr>
        <w:t>...........................................</w:t>
      </w:r>
      <w:r w:rsidRPr="005B2ECA">
        <w:rPr>
          <w:rFonts w:cstheme="minorHAnsi"/>
          <w:color w:val="000000" w:themeColor="text1"/>
          <w:sz w:val="20"/>
          <w:szCs w:val="20"/>
        </w:rPr>
        <w:tab/>
      </w:r>
      <w:r w:rsidRPr="005B2ECA">
        <w:rPr>
          <w:rFonts w:cstheme="minorHAnsi"/>
          <w:color w:val="000000" w:themeColor="text1"/>
          <w:sz w:val="20"/>
          <w:szCs w:val="20"/>
        </w:rPr>
        <w:tab/>
      </w:r>
      <w:r w:rsidRPr="005B2ECA">
        <w:rPr>
          <w:rFonts w:cstheme="minorHAnsi"/>
          <w:color w:val="000000" w:themeColor="text1"/>
          <w:sz w:val="20"/>
          <w:szCs w:val="20"/>
        </w:rPr>
        <w:tab/>
      </w:r>
      <w:r w:rsidRPr="005B2ECA">
        <w:rPr>
          <w:rFonts w:cstheme="minorHAnsi"/>
          <w:color w:val="000000" w:themeColor="text1"/>
          <w:sz w:val="20"/>
          <w:szCs w:val="20"/>
        </w:rPr>
        <w:tab/>
      </w:r>
      <w:r w:rsidRPr="005B2ECA">
        <w:rPr>
          <w:rFonts w:cstheme="minorHAnsi"/>
          <w:color w:val="000000" w:themeColor="text1"/>
          <w:sz w:val="20"/>
          <w:szCs w:val="20"/>
        </w:rPr>
        <w:tab/>
      </w:r>
      <w:r w:rsidRPr="005B2ECA">
        <w:rPr>
          <w:rFonts w:cstheme="minorHAnsi"/>
          <w:color w:val="000000" w:themeColor="text1"/>
          <w:sz w:val="20"/>
          <w:szCs w:val="20"/>
        </w:rPr>
        <w:tab/>
      </w:r>
      <w:r w:rsidRPr="005B2ECA">
        <w:rPr>
          <w:rFonts w:eastAsiaTheme="minorEastAsia" w:cstheme="minorHAnsi"/>
          <w:color w:val="000000" w:themeColor="text1"/>
          <w:sz w:val="20"/>
          <w:szCs w:val="20"/>
        </w:rPr>
        <w:t>..............................................</w:t>
      </w:r>
    </w:p>
    <w:p w14:paraId="62460062" w14:textId="77777777" w:rsidR="008B70CE" w:rsidRPr="005B2ECA" w:rsidRDefault="008B70CE" w:rsidP="00E47311">
      <w:pPr>
        <w:spacing w:after="120"/>
        <w:jc w:val="both"/>
        <w:rPr>
          <w:rFonts w:eastAsiaTheme="minorEastAsia" w:cstheme="minorHAnsi"/>
          <w:color w:val="000000" w:themeColor="text1"/>
          <w:sz w:val="20"/>
          <w:szCs w:val="20"/>
        </w:rPr>
      </w:pPr>
      <w:r w:rsidRPr="005B2ECA">
        <w:rPr>
          <w:rFonts w:eastAsiaTheme="minorEastAsia" w:cstheme="minorHAnsi"/>
          <w:color w:val="000000" w:themeColor="text1"/>
          <w:sz w:val="20"/>
          <w:szCs w:val="20"/>
        </w:rPr>
        <w:t xml:space="preserve">                                                                               </w:t>
      </w:r>
      <w:r w:rsidRPr="005B2ECA">
        <w:rPr>
          <w:rFonts w:cstheme="minorHAnsi"/>
          <w:color w:val="000000" w:themeColor="text1"/>
          <w:sz w:val="20"/>
          <w:szCs w:val="20"/>
        </w:rPr>
        <w:tab/>
      </w:r>
    </w:p>
    <w:p w14:paraId="3289A970" w14:textId="77777777" w:rsidR="008B70CE" w:rsidRPr="005B2ECA" w:rsidRDefault="008B70CE" w:rsidP="00F10A6C">
      <w:pPr>
        <w:spacing w:after="120"/>
        <w:ind w:left="567"/>
        <w:rPr>
          <w:rFonts w:eastAsiaTheme="minorEastAsia" w:cstheme="minorHAnsi"/>
          <w:i/>
          <w:color w:val="000000" w:themeColor="text1"/>
          <w:sz w:val="20"/>
          <w:szCs w:val="20"/>
        </w:rPr>
      </w:pPr>
      <w:r w:rsidRPr="005B2ECA">
        <w:rPr>
          <w:rFonts w:eastAsiaTheme="minorEastAsia" w:cstheme="minorHAnsi"/>
          <w:i/>
          <w:color w:val="000000" w:themeColor="text1"/>
          <w:sz w:val="20"/>
          <w:szCs w:val="20"/>
        </w:rPr>
        <w:t>(miejscowość, data)                                                                                (podpis i/lub pieczęć upoważnionego</w:t>
      </w:r>
    </w:p>
    <w:p w14:paraId="6635EE80" w14:textId="77777777" w:rsidR="008B70CE" w:rsidRPr="005B2ECA" w:rsidRDefault="008B70CE" w:rsidP="00F10A6C">
      <w:pPr>
        <w:spacing w:after="120"/>
        <w:ind w:left="567"/>
        <w:rPr>
          <w:rFonts w:eastAsiaTheme="minorEastAsia" w:cstheme="minorHAnsi"/>
          <w:i/>
          <w:color w:val="000000" w:themeColor="text1"/>
          <w:sz w:val="20"/>
          <w:szCs w:val="20"/>
        </w:rPr>
      </w:pPr>
      <w:r w:rsidRPr="005B2ECA">
        <w:rPr>
          <w:rFonts w:eastAsiaTheme="minorEastAsia" w:cstheme="minorHAnsi"/>
          <w:i/>
          <w:color w:val="000000" w:themeColor="text1"/>
          <w:sz w:val="20"/>
          <w:szCs w:val="20"/>
        </w:rPr>
        <w:t xml:space="preserve">                                                                                                                             Przedstawiciela Wykonawcy)</w:t>
      </w:r>
    </w:p>
    <w:p w14:paraId="1656851F" w14:textId="2874E7EE" w:rsidR="00CD3317" w:rsidRPr="005B2ECA" w:rsidRDefault="009C2989" w:rsidP="00B71499">
      <w:pPr>
        <w:spacing w:after="120"/>
        <w:rPr>
          <w:rFonts w:cstheme="minorHAnsi"/>
          <w:color w:val="000000" w:themeColor="text1"/>
          <w:sz w:val="20"/>
          <w:szCs w:val="20"/>
        </w:rPr>
      </w:pPr>
      <w:r w:rsidRPr="005B2ECA">
        <w:rPr>
          <w:rFonts w:cstheme="minorHAnsi"/>
          <w:color w:val="000000" w:themeColor="text1"/>
          <w:sz w:val="20"/>
          <w:szCs w:val="20"/>
        </w:rPr>
        <w:br w:type="page"/>
      </w:r>
    </w:p>
    <w:p w14:paraId="2D302B5B" w14:textId="765EADA1" w:rsidR="00CD3317" w:rsidRPr="005B2ECA" w:rsidRDefault="00CD3317" w:rsidP="00F10A6C">
      <w:pPr>
        <w:autoSpaceDE w:val="0"/>
        <w:autoSpaceDN w:val="0"/>
        <w:spacing w:after="120"/>
        <w:jc w:val="right"/>
        <w:rPr>
          <w:rFonts w:cstheme="minorHAnsi"/>
          <w:b/>
          <w:color w:val="000000" w:themeColor="text1"/>
          <w:sz w:val="20"/>
          <w:szCs w:val="20"/>
        </w:rPr>
      </w:pPr>
      <w:r w:rsidRPr="005B2ECA">
        <w:rPr>
          <w:rFonts w:cstheme="minorHAnsi"/>
          <w:b/>
          <w:color w:val="000000" w:themeColor="text1"/>
          <w:sz w:val="20"/>
          <w:szCs w:val="20"/>
        </w:rPr>
        <w:lastRenderedPageBreak/>
        <w:t>Załącznik  nr</w:t>
      </w:r>
      <w:r w:rsidR="004C5ADA" w:rsidRPr="005B2ECA">
        <w:rPr>
          <w:rFonts w:cstheme="minorHAnsi"/>
          <w:b/>
          <w:color w:val="000000" w:themeColor="text1"/>
          <w:sz w:val="20"/>
          <w:szCs w:val="20"/>
        </w:rPr>
        <w:t xml:space="preserve"> </w:t>
      </w:r>
      <w:r w:rsidR="00EA421B" w:rsidRPr="005B2ECA">
        <w:rPr>
          <w:rFonts w:cstheme="minorHAnsi"/>
          <w:b/>
          <w:color w:val="000000" w:themeColor="text1"/>
          <w:sz w:val="20"/>
          <w:szCs w:val="20"/>
        </w:rPr>
        <w:t>5</w:t>
      </w:r>
      <w:r w:rsidRPr="005B2ECA">
        <w:rPr>
          <w:rFonts w:cstheme="minorHAnsi"/>
          <w:b/>
          <w:color w:val="000000" w:themeColor="text1"/>
          <w:sz w:val="20"/>
          <w:szCs w:val="20"/>
        </w:rPr>
        <w:t xml:space="preserve"> do Zapytania ofertowego</w:t>
      </w:r>
    </w:p>
    <w:p w14:paraId="2BFC02B9" w14:textId="77777777" w:rsidR="00CD3317" w:rsidRPr="005B2ECA" w:rsidRDefault="00CD3317" w:rsidP="00F10A6C">
      <w:pPr>
        <w:spacing w:before="100" w:beforeAutospacing="1" w:after="120"/>
        <w:jc w:val="both"/>
        <w:rPr>
          <w:rFonts w:cstheme="minorHAnsi"/>
          <w:color w:val="000000" w:themeColor="text1"/>
          <w:sz w:val="20"/>
          <w:szCs w:val="20"/>
        </w:rPr>
      </w:pPr>
    </w:p>
    <w:p w14:paraId="7E0143AD" w14:textId="77777777" w:rsidR="00CD3317" w:rsidRPr="005B2ECA" w:rsidRDefault="00CD3317" w:rsidP="00F10A6C">
      <w:pPr>
        <w:spacing w:before="100" w:beforeAutospacing="1" w:after="120"/>
        <w:jc w:val="center"/>
        <w:rPr>
          <w:rFonts w:cstheme="minorHAnsi"/>
          <w:b/>
          <w:color w:val="000000" w:themeColor="text1"/>
          <w:sz w:val="20"/>
          <w:szCs w:val="20"/>
        </w:rPr>
      </w:pPr>
      <w:r w:rsidRPr="005B2ECA">
        <w:rPr>
          <w:rFonts w:cstheme="minorHAnsi"/>
          <w:b/>
          <w:color w:val="000000" w:themeColor="text1"/>
          <w:sz w:val="20"/>
          <w:szCs w:val="20"/>
        </w:rPr>
        <w:t>Oświadczenie Wykonawcy w zakresie wypełnienia obowiązków informacyjnych przewidzianych w art. 13 lub art. 14 RODO</w:t>
      </w:r>
    </w:p>
    <w:p w14:paraId="118E4733" w14:textId="77777777" w:rsidR="00CD3317" w:rsidRPr="005B2ECA" w:rsidRDefault="00CD3317" w:rsidP="00F10A6C">
      <w:pPr>
        <w:spacing w:after="120" w:line="240" w:lineRule="auto"/>
        <w:jc w:val="both"/>
        <w:rPr>
          <w:rFonts w:cstheme="minorHAnsi"/>
          <w:color w:val="000000" w:themeColor="text1"/>
          <w:sz w:val="20"/>
          <w:szCs w:val="20"/>
        </w:rPr>
      </w:pPr>
      <w:r w:rsidRPr="005B2ECA">
        <w:rPr>
          <w:rFonts w:cstheme="minorHAnsi"/>
          <w:color w:val="000000" w:themeColor="text1"/>
          <w:sz w:val="20"/>
          <w:szCs w:val="20"/>
        </w:rPr>
        <w:t>Oświadczam, że wypełniłem obowiązki informacyjne przewidziane w art. 13 lub art. 14 RODO wobec osób fizycznych, od których dane osobowe bezpośrednio lub pośrednio pozyskałem w celu ubiegania się o udzielenie zamówienia w niniejszym postępowaniu.</w:t>
      </w:r>
    </w:p>
    <w:p w14:paraId="1A4E330A" w14:textId="77777777" w:rsidR="00CD3317" w:rsidRPr="005B2ECA" w:rsidRDefault="00CD3317" w:rsidP="00F10A6C">
      <w:pPr>
        <w:spacing w:before="100" w:beforeAutospacing="1" w:after="120"/>
        <w:jc w:val="both"/>
        <w:rPr>
          <w:rFonts w:cstheme="minorHAnsi"/>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74"/>
      </w:tblGrid>
      <w:tr w:rsidR="005B2ECA" w:rsidRPr="005B2ECA" w14:paraId="0CAABE04" w14:textId="77777777" w:rsidTr="002400CC">
        <w:trPr>
          <w:trHeight w:val="2186"/>
        </w:trPr>
        <w:tc>
          <w:tcPr>
            <w:tcW w:w="5098" w:type="dxa"/>
            <w:tcBorders>
              <w:top w:val="single" w:sz="4" w:space="0" w:color="auto"/>
              <w:left w:val="single" w:sz="4" w:space="0" w:color="auto"/>
              <w:bottom w:val="single" w:sz="4" w:space="0" w:color="auto"/>
              <w:right w:val="single" w:sz="4" w:space="0" w:color="auto"/>
            </w:tcBorders>
          </w:tcPr>
          <w:p w14:paraId="4508D35C" w14:textId="77777777" w:rsidR="00CD3317" w:rsidRPr="005B2ECA" w:rsidRDefault="00CD3317" w:rsidP="00F10A6C">
            <w:pPr>
              <w:spacing w:before="100" w:beforeAutospacing="1" w:after="120"/>
              <w:jc w:val="both"/>
              <w:rPr>
                <w:rFonts w:cstheme="minorHAnsi"/>
                <w:b/>
                <w:color w:val="000000" w:themeColor="text1"/>
                <w:sz w:val="20"/>
                <w:szCs w:val="20"/>
              </w:rPr>
            </w:pPr>
          </w:p>
        </w:tc>
        <w:tc>
          <w:tcPr>
            <w:tcW w:w="5098" w:type="dxa"/>
            <w:tcBorders>
              <w:top w:val="single" w:sz="4" w:space="0" w:color="auto"/>
              <w:left w:val="single" w:sz="4" w:space="0" w:color="auto"/>
              <w:bottom w:val="single" w:sz="4" w:space="0" w:color="auto"/>
              <w:right w:val="single" w:sz="4" w:space="0" w:color="auto"/>
            </w:tcBorders>
          </w:tcPr>
          <w:p w14:paraId="7EA14A42" w14:textId="77777777" w:rsidR="00CD3317" w:rsidRPr="005B2ECA" w:rsidRDefault="00CD3317" w:rsidP="00F10A6C">
            <w:pPr>
              <w:spacing w:before="100" w:beforeAutospacing="1" w:after="120"/>
              <w:jc w:val="both"/>
              <w:rPr>
                <w:rFonts w:cstheme="minorHAnsi"/>
                <w:b/>
                <w:color w:val="000000" w:themeColor="text1"/>
                <w:sz w:val="20"/>
                <w:szCs w:val="20"/>
              </w:rPr>
            </w:pPr>
          </w:p>
        </w:tc>
      </w:tr>
      <w:tr w:rsidR="005B2ECA" w:rsidRPr="005B2ECA" w14:paraId="754FB82D" w14:textId="77777777" w:rsidTr="002400CC">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4852A2" w14:textId="77777777" w:rsidR="00CD3317" w:rsidRPr="005B2ECA" w:rsidRDefault="00CD3317" w:rsidP="00F10A6C">
            <w:pPr>
              <w:spacing w:before="100" w:beforeAutospacing="1" w:after="120"/>
              <w:jc w:val="center"/>
              <w:rPr>
                <w:rFonts w:cstheme="minorHAnsi"/>
                <w:color w:val="000000" w:themeColor="text1"/>
                <w:sz w:val="20"/>
                <w:szCs w:val="20"/>
              </w:rPr>
            </w:pPr>
            <w:r w:rsidRPr="005B2ECA">
              <w:rPr>
                <w:rFonts w:cstheme="minorHAnsi"/>
                <w:color w:val="000000" w:themeColor="text1"/>
                <w:sz w:val="20"/>
                <w:szCs w:val="20"/>
              </w:rPr>
              <w:t>Miejscowość i data</w:t>
            </w:r>
          </w:p>
        </w:tc>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6C6A7" w14:textId="77777777" w:rsidR="00CD3317" w:rsidRPr="005B2ECA" w:rsidRDefault="00CD3317" w:rsidP="00F10A6C">
            <w:pPr>
              <w:spacing w:before="100" w:beforeAutospacing="1" w:after="120"/>
              <w:jc w:val="center"/>
              <w:rPr>
                <w:rFonts w:cstheme="minorHAnsi"/>
                <w:color w:val="000000" w:themeColor="text1"/>
                <w:sz w:val="20"/>
                <w:szCs w:val="20"/>
              </w:rPr>
            </w:pPr>
            <w:r w:rsidRPr="005B2ECA">
              <w:rPr>
                <w:rFonts w:cstheme="minorHAnsi"/>
                <w:color w:val="000000" w:themeColor="text1"/>
                <w:sz w:val="20"/>
                <w:szCs w:val="20"/>
              </w:rPr>
              <w:t>Imię, nazwisko i podpis Wykonawcy lub upełnomocnionego przedstawiciela Wykonawcy</w:t>
            </w:r>
          </w:p>
        </w:tc>
      </w:tr>
    </w:tbl>
    <w:p w14:paraId="29FE79D1" w14:textId="77777777" w:rsidR="00CD3317" w:rsidRPr="005B2ECA" w:rsidRDefault="00CD3317" w:rsidP="00F10A6C">
      <w:pPr>
        <w:spacing w:after="120"/>
        <w:rPr>
          <w:rFonts w:eastAsia="Times New Roman" w:cstheme="minorHAnsi"/>
          <w:color w:val="000000" w:themeColor="text1"/>
          <w:sz w:val="20"/>
          <w:szCs w:val="20"/>
          <w:lang w:eastAsia="pl-PL"/>
        </w:rPr>
      </w:pPr>
    </w:p>
    <w:p w14:paraId="051C3BD2" w14:textId="3CC1480E" w:rsidR="004C5ADA" w:rsidRPr="005B2ECA" w:rsidRDefault="004C5ADA">
      <w:pPr>
        <w:rPr>
          <w:rFonts w:cstheme="minorHAnsi"/>
          <w:color w:val="000000" w:themeColor="text1"/>
          <w:sz w:val="20"/>
          <w:szCs w:val="20"/>
        </w:rPr>
      </w:pPr>
      <w:r w:rsidRPr="005B2ECA">
        <w:rPr>
          <w:rFonts w:cstheme="minorHAnsi"/>
          <w:color w:val="000000" w:themeColor="text1"/>
          <w:sz w:val="20"/>
          <w:szCs w:val="20"/>
        </w:rPr>
        <w:br w:type="page"/>
      </w:r>
    </w:p>
    <w:p w14:paraId="5B7D4594" w14:textId="632AF05B" w:rsidR="002E0275" w:rsidRPr="005B2ECA" w:rsidRDefault="002E0275" w:rsidP="00F10A6C">
      <w:pPr>
        <w:autoSpaceDE w:val="0"/>
        <w:autoSpaceDN w:val="0"/>
        <w:spacing w:after="120"/>
        <w:ind w:left="5760" w:hanging="4749"/>
        <w:jc w:val="right"/>
        <w:rPr>
          <w:rFonts w:cstheme="minorHAnsi"/>
          <w:b/>
          <w:color w:val="000000" w:themeColor="text1"/>
          <w:sz w:val="20"/>
          <w:szCs w:val="20"/>
        </w:rPr>
      </w:pPr>
      <w:r w:rsidRPr="005B2ECA">
        <w:rPr>
          <w:rFonts w:cstheme="minorHAnsi"/>
          <w:b/>
          <w:color w:val="000000" w:themeColor="text1"/>
          <w:sz w:val="20"/>
          <w:szCs w:val="20"/>
        </w:rPr>
        <w:lastRenderedPageBreak/>
        <w:t xml:space="preserve">Załącznik  nr </w:t>
      </w:r>
      <w:r w:rsidR="00EA421B" w:rsidRPr="005B2ECA">
        <w:rPr>
          <w:rFonts w:cstheme="minorHAnsi"/>
          <w:b/>
          <w:color w:val="000000" w:themeColor="text1"/>
          <w:sz w:val="20"/>
          <w:szCs w:val="20"/>
        </w:rPr>
        <w:t>6</w:t>
      </w:r>
      <w:r w:rsidRPr="005B2ECA">
        <w:rPr>
          <w:rFonts w:cstheme="minorHAnsi"/>
          <w:b/>
          <w:color w:val="000000" w:themeColor="text1"/>
          <w:sz w:val="20"/>
          <w:szCs w:val="20"/>
        </w:rPr>
        <w:t xml:space="preserve"> do Zapytania ofertowego</w:t>
      </w:r>
    </w:p>
    <w:p w14:paraId="7A7532F6" w14:textId="052F837B" w:rsidR="002E0275" w:rsidRPr="005B2ECA" w:rsidRDefault="002E0275" w:rsidP="00F10A6C">
      <w:pPr>
        <w:autoSpaceDE w:val="0"/>
        <w:autoSpaceDN w:val="0"/>
        <w:spacing w:after="120"/>
        <w:jc w:val="center"/>
        <w:rPr>
          <w:rFonts w:cstheme="minorHAnsi"/>
          <w:b/>
          <w:color w:val="000000" w:themeColor="text1"/>
          <w:sz w:val="20"/>
          <w:szCs w:val="20"/>
        </w:rPr>
      </w:pPr>
      <w:r w:rsidRPr="005B2ECA">
        <w:rPr>
          <w:rFonts w:cstheme="minorHAnsi"/>
          <w:b/>
          <w:color w:val="000000" w:themeColor="text1"/>
          <w:sz w:val="20"/>
          <w:szCs w:val="20"/>
        </w:rPr>
        <w:t>ISTOTNE POSTANOWIENIA UMOWY</w:t>
      </w:r>
    </w:p>
    <w:p w14:paraId="723B0F72" w14:textId="4CB017BE" w:rsidR="00605103" w:rsidRPr="005B2ECA" w:rsidRDefault="002E0275" w:rsidP="00BF7041">
      <w:pPr>
        <w:pStyle w:val="ListParagraph"/>
        <w:numPr>
          <w:ilvl w:val="3"/>
          <w:numId w:val="21"/>
        </w:numPr>
        <w:spacing w:after="120"/>
        <w:ind w:left="709" w:hanging="283"/>
        <w:jc w:val="both"/>
        <w:rPr>
          <w:rFonts w:asciiTheme="minorHAnsi" w:hAnsiTheme="minorHAnsi" w:cstheme="minorHAnsi"/>
          <w:b/>
          <w:color w:val="000000" w:themeColor="text1"/>
          <w:sz w:val="20"/>
          <w:szCs w:val="20"/>
        </w:rPr>
      </w:pPr>
      <w:r w:rsidRPr="005B2ECA">
        <w:rPr>
          <w:rFonts w:asciiTheme="minorHAnsi" w:hAnsiTheme="minorHAnsi" w:cstheme="minorHAnsi"/>
          <w:b/>
          <w:color w:val="000000" w:themeColor="text1"/>
          <w:sz w:val="20"/>
          <w:szCs w:val="20"/>
        </w:rPr>
        <w:t>Kary umowne:</w:t>
      </w:r>
    </w:p>
    <w:p w14:paraId="5E946B6C" w14:textId="13AD60BA" w:rsidR="002E0275" w:rsidRPr="005B2ECA" w:rsidRDefault="002E0275" w:rsidP="00BF7041">
      <w:pPr>
        <w:pStyle w:val="ListParagraph"/>
        <w:numPr>
          <w:ilvl w:val="0"/>
          <w:numId w:val="13"/>
        </w:numPr>
        <w:suppressAutoHyphens/>
        <w:spacing w:after="120"/>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W przypadku opóźnienia Wykonawcy w realizacji umowy</w:t>
      </w:r>
      <w:r w:rsidR="00D01B05" w:rsidRPr="005B2ECA">
        <w:rPr>
          <w:rFonts w:asciiTheme="minorHAnsi" w:hAnsiTheme="minorHAnsi" w:cstheme="minorHAnsi"/>
          <w:color w:val="000000" w:themeColor="text1"/>
          <w:sz w:val="20"/>
          <w:szCs w:val="20"/>
        </w:rPr>
        <w:t>, w tym opóźnieni</w:t>
      </w:r>
      <w:r w:rsidR="004A23FC" w:rsidRPr="005B2ECA">
        <w:rPr>
          <w:rFonts w:asciiTheme="minorHAnsi" w:hAnsiTheme="minorHAnsi" w:cstheme="minorHAnsi"/>
          <w:color w:val="000000" w:themeColor="text1"/>
          <w:sz w:val="20"/>
          <w:szCs w:val="20"/>
        </w:rPr>
        <w:t>a</w:t>
      </w:r>
      <w:r w:rsidR="00D01B05" w:rsidRPr="005B2ECA">
        <w:rPr>
          <w:rFonts w:asciiTheme="minorHAnsi" w:hAnsiTheme="minorHAnsi" w:cstheme="minorHAnsi"/>
          <w:color w:val="000000" w:themeColor="text1"/>
          <w:sz w:val="20"/>
          <w:szCs w:val="20"/>
        </w:rPr>
        <w:t xml:space="preserve"> w dostawie</w:t>
      </w:r>
      <w:r w:rsidR="004A23FC" w:rsidRPr="005B2ECA">
        <w:rPr>
          <w:rFonts w:asciiTheme="minorHAnsi" w:hAnsiTheme="minorHAnsi" w:cstheme="minorHAnsi"/>
          <w:color w:val="000000" w:themeColor="text1"/>
          <w:sz w:val="20"/>
          <w:szCs w:val="20"/>
        </w:rPr>
        <w:t xml:space="preserve"> Przedmiotu zamówienia na miejsce realizacji</w:t>
      </w:r>
      <w:r w:rsidRPr="005B2ECA">
        <w:rPr>
          <w:rFonts w:asciiTheme="minorHAnsi" w:hAnsiTheme="minorHAnsi" w:cstheme="minorHAnsi"/>
          <w:color w:val="000000" w:themeColor="text1"/>
          <w:sz w:val="20"/>
          <w:szCs w:val="20"/>
        </w:rPr>
        <w:t>, Zamawiającemu przysługują kary umowne w wysokości:</w:t>
      </w:r>
    </w:p>
    <w:p w14:paraId="7EE9E4EC" w14:textId="1113FCCB" w:rsidR="002E0275" w:rsidRPr="005B2ECA" w:rsidRDefault="00605103" w:rsidP="00BF7041">
      <w:pPr>
        <w:pStyle w:val="ListParagraph"/>
        <w:numPr>
          <w:ilvl w:val="0"/>
          <w:numId w:val="14"/>
        </w:numPr>
        <w:suppressAutoHyphens/>
        <w:spacing w:after="120"/>
        <w:ind w:left="709"/>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0,5</w:t>
      </w:r>
      <w:r w:rsidR="006F7A0E" w:rsidRPr="005B2ECA">
        <w:rPr>
          <w:rFonts w:asciiTheme="minorHAnsi" w:hAnsiTheme="minorHAnsi" w:cstheme="minorHAnsi"/>
          <w:color w:val="000000" w:themeColor="text1"/>
          <w:sz w:val="20"/>
          <w:szCs w:val="20"/>
        </w:rPr>
        <w:t xml:space="preserve"> </w:t>
      </w:r>
      <w:r w:rsidR="002E0275" w:rsidRPr="005B2ECA">
        <w:rPr>
          <w:rFonts w:asciiTheme="minorHAnsi" w:hAnsiTheme="minorHAnsi" w:cstheme="minorHAnsi"/>
          <w:color w:val="000000" w:themeColor="text1"/>
          <w:sz w:val="20"/>
          <w:szCs w:val="20"/>
        </w:rPr>
        <w:t>% ceny zamówienia netto, za każdy pełny tydzień opóźnienia w realizacji umowy, przekraczający termin wskazany w umowie</w:t>
      </w:r>
      <w:r w:rsidRPr="005B2ECA">
        <w:rPr>
          <w:rFonts w:asciiTheme="minorHAnsi" w:hAnsiTheme="minorHAnsi" w:cstheme="minorHAnsi"/>
          <w:color w:val="000000" w:themeColor="text1"/>
          <w:sz w:val="20"/>
          <w:szCs w:val="20"/>
        </w:rPr>
        <w:t xml:space="preserve">, </w:t>
      </w:r>
      <w:r w:rsidR="00D91731" w:rsidRPr="005B2ECA">
        <w:rPr>
          <w:rFonts w:asciiTheme="minorHAnsi" w:hAnsiTheme="minorHAnsi" w:cstheme="minorHAnsi"/>
          <w:color w:val="000000" w:themeColor="text1"/>
          <w:sz w:val="20"/>
          <w:szCs w:val="20"/>
        </w:rPr>
        <w:t xml:space="preserve">licząc od drugiego tygodnia przez okres dwóch tygodni, </w:t>
      </w:r>
      <w:r w:rsidRPr="005B2ECA">
        <w:rPr>
          <w:rFonts w:asciiTheme="minorHAnsi" w:hAnsiTheme="minorHAnsi" w:cstheme="minorHAnsi"/>
          <w:color w:val="000000" w:themeColor="text1"/>
          <w:sz w:val="20"/>
          <w:szCs w:val="20"/>
        </w:rPr>
        <w:t>z zastrzeżeniem pkt 2</w:t>
      </w:r>
      <w:r w:rsidR="00D91731" w:rsidRPr="005B2ECA">
        <w:rPr>
          <w:rFonts w:asciiTheme="minorHAnsi" w:hAnsiTheme="minorHAnsi" w:cstheme="minorHAnsi"/>
          <w:color w:val="000000" w:themeColor="text1"/>
          <w:sz w:val="20"/>
          <w:szCs w:val="20"/>
        </w:rPr>
        <w:t xml:space="preserve"> i pkt 7</w:t>
      </w:r>
      <w:r w:rsidR="000F16B8" w:rsidRPr="005B2ECA">
        <w:rPr>
          <w:rFonts w:asciiTheme="minorHAnsi" w:hAnsiTheme="minorHAnsi" w:cstheme="minorHAnsi"/>
          <w:color w:val="000000" w:themeColor="text1"/>
          <w:sz w:val="20"/>
          <w:szCs w:val="20"/>
        </w:rPr>
        <w:t>;</w:t>
      </w:r>
    </w:p>
    <w:p w14:paraId="18EA401E" w14:textId="2B73C476" w:rsidR="00D91731" w:rsidRPr="005B2ECA" w:rsidRDefault="00D91731" w:rsidP="00BF7041">
      <w:pPr>
        <w:pStyle w:val="ListParagraph"/>
        <w:numPr>
          <w:ilvl w:val="0"/>
          <w:numId w:val="14"/>
        </w:numPr>
        <w:suppressAutoHyphens/>
        <w:spacing w:after="120"/>
        <w:ind w:left="709"/>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1,0% ceny zamówienia netto, za każdy pełny tydzień opóźnienia w realizacji umowy</w:t>
      </w:r>
      <w:r w:rsidR="000F16B8" w:rsidRPr="005B2ECA">
        <w:rPr>
          <w:rFonts w:asciiTheme="minorHAnsi" w:hAnsiTheme="minorHAnsi" w:cstheme="minorHAnsi"/>
          <w:color w:val="000000" w:themeColor="text1"/>
          <w:sz w:val="20"/>
          <w:szCs w:val="20"/>
        </w:rPr>
        <w:t xml:space="preserve"> w odniesieniu do tygodnia czwartego i piątego;</w:t>
      </w:r>
    </w:p>
    <w:p w14:paraId="5A42BADB" w14:textId="2C722BFF" w:rsidR="000F16B8" w:rsidRPr="005B2ECA" w:rsidRDefault="000F16B8" w:rsidP="00BF7041">
      <w:pPr>
        <w:pStyle w:val="ListParagraph"/>
        <w:numPr>
          <w:ilvl w:val="0"/>
          <w:numId w:val="14"/>
        </w:numPr>
        <w:suppressAutoHyphens/>
        <w:spacing w:after="120"/>
        <w:ind w:left="709"/>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2,0% ceny zamówienia netto, za każdy pełny tydzień opóźnienia w realizacji umowy w odniesieniu do tygodnia szóstego oraz każdego kolejnego.</w:t>
      </w:r>
    </w:p>
    <w:p w14:paraId="19716B63" w14:textId="46D5B38A" w:rsidR="002E0275" w:rsidRPr="005B2ECA" w:rsidRDefault="002E0275" w:rsidP="00BF7041">
      <w:pPr>
        <w:pStyle w:val="ListParagraph"/>
        <w:numPr>
          <w:ilvl w:val="0"/>
          <w:numId w:val="13"/>
        </w:numPr>
        <w:suppressAutoHyphens/>
        <w:spacing w:after="120"/>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xml:space="preserve">Maksymalna wysokość nałożonej na Wykonawcę kary umownej </w:t>
      </w:r>
      <w:r w:rsidR="00D91731" w:rsidRPr="005B2ECA">
        <w:rPr>
          <w:rFonts w:asciiTheme="minorHAnsi" w:hAnsiTheme="minorHAnsi" w:cstheme="minorHAnsi"/>
          <w:color w:val="000000" w:themeColor="text1"/>
          <w:sz w:val="20"/>
          <w:szCs w:val="20"/>
        </w:rPr>
        <w:t xml:space="preserve">za opóźnienia </w:t>
      </w:r>
      <w:r w:rsidRPr="005B2ECA">
        <w:rPr>
          <w:rFonts w:asciiTheme="minorHAnsi" w:hAnsiTheme="minorHAnsi" w:cstheme="minorHAnsi"/>
          <w:color w:val="000000" w:themeColor="text1"/>
          <w:sz w:val="20"/>
          <w:szCs w:val="20"/>
        </w:rPr>
        <w:t>nie może przekroczyć</w:t>
      </w:r>
      <w:r w:rsidR="007F2211" w:rsidRPr="005B2ECA">
        <w:rPr>
          <w:rFonts w:asciiTheme="minorHAnsi" w:hAnsiTheme="minorHAnsi" w:cstheme="minorHAnsi"/>
          <w:color w:val="000000" w:themeColor="text1"/>
          <w:sz w:val="20"/>
          <w:szCs w:val="20"/>
        </w:rPr>
        <w:t xml:space="preserve"> </w:t>
      </w:r>
      <w:r w:rsidR="00D91731" w:rsidRPr="005B2ECA">
        <w:rPr>
          <w:rFonts w:asciiTheme="minorHAnsi" w:hAnsiTheme="minorHAnsi" w:cstheme="minorHAnsi"/>
          <w:color w:val="000000" w:themeColor="text1"/>
          <w:sz w:val="20"/>
          <w:szCs w:val="20"/>
        </w:rPr>
        <w:t>20</w:t>
      </w:r>
      <w:r w:rsidRPr="005B2ECA">
        <w:rPr>
          <w:rFonts w:asciiTheme="minorHAnsi" w:hAnsiTheme="minorHAnsi" w:cstheme="minorHAnsi"/>
          <w:color w:val="000000" w:themeColor="text1"/>
          <w:sz w:val="20"/>
          <w:szCs w:val="20"/>
        </w:rPr>
        <w:t>% wartości całego zamówienia netto.</w:t>
      </w:r>
    </w:p>
    <w:p w14:paraId="4929106D" w14:textId="19C5224F" w:rsidR="000244D3" w:rsidRPr="005B2ECA" w:rsidRDefault="000244D3" w:rsidP="00BF7041">
      <w:pPr>
        <w:pStyle w:val="ListParagraph"/>
        <w:numPr>
          <w:ilvl w:val="0"/>
          <w:numId w:val="13"/>
        </w:numPr>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xml:space="preserve">Kary umowne będą naliczane również w przypadku, gdy jeden z komponentów systemu objętego zakresem zamówienia nie został dostarczony, lub jego stan uniemożliwia poprawne funkcjonowanie systemu zgodnie z założeniami funkcjonalnymi. </w:t>
      </w:r>
    </w:p>
    <w:p w14:paraId="556A3FE6" w14:textId="77777777" w:rsidR="00E07825" w:rsidRPr="005B2ECA" w:rsidRDefault="00E07825" w:rsidP="00E07825">
      <w:pPr>
        <w:pStyle w:val="ListParagraph"/>
        <w:ind w:left="927"/>
        <w:rPr>
          <w:rFonts w:asciiTheme="minorHAnsi" w:hAnsiTheme="minorHAnsi" w:cstheme="minorHAnsi"/>
          <w:color w:val="000000" w:themeColor="text1"/>
          <w:sz w:val="20"/>
          <w:szCs w:val="20"/>
        </w:rPr>
      </w:pPr>
    </w:p>
    <w:p w14:paraId="3FBF326A" w14:textId="464EE4AE" w:rsidR="002E0275" w:rsidRPr="005B2ECA" w:rsidRDefault="002E0275" w:rsidP="00BF7041">
      <w:pPr>
        <w:pStyle w:val="ListParagraph"/>
        <w:numPr>
          <w:ilvl w:val="0"/>
          <w:numId w:val="13"/>
        </w:numPr>
        <w:spacing w:after="120"/>
        <w:jc w:val="both"/>
        <w:rPr>
          <w:rFonts w:asciiTheme="minorHAnsi" w:hAnsiTheme="minorHAnsi" w:cstheme="minorHAnsi"/>
          <w:b/>
          <w:color w:val="000000" w:themeColor="text1"/>
          <w:sz w:val="20"/>
          <w:szCs w:val="20"/>
        </w:rPr>
      </w:pPr>
      <w:r w:rsidRPr="005B2ECA">
        <w:rPr>
          <w:rFonts w:asciiTheme="minorHAnsi" w:hAnsiTheme="minorHAnsi" w:cstheme="minorHAnsi"/>
          <w:color w:val="000000" w:themeColor="text1"/>
          <w:sz w:val="20"/>
          <w:szCs w:val="20"/>
        </w:rPr>
        <w:t>Kary umowne płatne będą w terminie 14 dni od daty otrzymania przez Wykonawcę noty odsetkowej.</w:t>
      </w:r>
    </w:p>
    <w:p w14:paraId="5BA7BC2E" w14:textId="18FE5764" w:rsidR="00605103" w:rsidRPr="005B2ECA" w:rsidRDefault="00605103" w:rsidP="00BF7041">
      <w:pPr>
        <w:pStyle w:val="ListParagraph"/>
        <w:numPr>
          <w:ilvl w:val="0"/>
          <w:numId w:val="13"/>
        </w:numPr>
        <w:spacing w:after="120"/>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xml:space="preserve">Opóźnienie w terminach wskazanych w Umowie, wynoszące do </w:t>
      </w:r>
      <w:r w:rsidR="00D91731" w:rsidRPr="005B2ECA">
        <w:rPr>
          <w:rFonts w:asciiTheme="minorHAnsi" w:hAnsiTheme="minorHAnsi" w:cstheme="minorHAnsi"/>
          <w:color w:val="000000" w:themeColor="text1"/>
          <w:sz w:val="20"/>
          <w:szCs w:val="20"/>
        </w:rPr>
        <w:t>1</w:t>
      </w:r>
      <w:r w:rsidRPr="005B2ECA">
        <w:rPr>
          <w:rFonts w:asciiTheme="minorHAnsi" w:hAnsiTheme="minorHAnsi" w:cstheme="minorHAnsi"/>
          <w:color w:val="000000" w:themeColor="text1"/>
          <w:sz w:val="20"/>
          <w:szCs w:val="20"/>
        </w:rPr>
        <w:t xml:space="preserve"> (</w:t>
      </w:r>
      <w:r w:rsidR="00D91731" w:rsidRPr="005B2ECA">
        <w:rPr>
          <w:rFonts w:asciiTheme="minorHAnsi" w:hAnsiTheme="minorHAnsi" w:cstheme="minorHAnsi"/>
          <w:color w:val="000000" w:themeColor="text1"/>
          <w:sz w:val="20"/>
          <w:szCs w:val="20"/>
        </w:rPr>
        <w:t>jednego</w:t>
      </w:r>
      <w:r w:rsidRPr="005B2ECA">
        <w:rPr>
          <w:rFonts w:asciiTheme="minorHAnsi" w:hAnsiTheme="minorHAnsi" w:cstheme="minorHAnsi"/>
          <w:color w:val="000000" w:themeColor="text1"/>
          <w:sz w:val="20"/>
          <w:szCs w:val="20"/>
        </w:rPr>
        <w:t>) tygodn</w:t>
      </w:r>
      <w:r w:rsidR="00D91731" w:rsidRPr="005B2ECA">
        <w:rPr>
          <w:rFonts w:asciiTheme="minorHAnsi" w:hAnsiTheme="minorHAnsi" w:cstheme="minorHAnsi"/>
          <w:color w:val="000000" w:themeColor="text1"/>
          <w:sz w:val="20"/>
          <w:szCs w:val="20"/>
        </w:rPr>
        <w:t>ia</w:t>
      </w:r>
      <w:r w:rsidRPr="005B2ECA">
        <w:rPr>
          <w:rFonts w:asciiTheme="minorHAnsi" w:hAnsiTheme="minorHAnsi" w:cstheme="minorHAnsi"/>
          <w:color w:val="000000" w:themeColor="text1"/>
          <w:sz w:val="20"/>
          <w:szCs w:val="20"/>
        </w:rPr>
        <w:t xml:space="preserve"> wolne będzie od naliczania kary umownej.</w:t>
      </w:r>
    </w:p>
    <w:p w14:paraId="6EF3C60B" w14:textId="77777777" w:rsidR="002E0275" w:rsidRPr="005B2ECA" w:rsidRDefault="002E0275" w:rsidP="00F10A6C">
      <w:pPr>
        <w:pStyle w:val="ListParagraph"/>
        <w:spacing w:after="120"/>
        <w:ind w:left="360"/>
        <w:jc w:val="both"/>
        <w:rPr>
          <w:rFonts w:asciiTheme="minorHAnsi" w:hAnsiTheme="minorHAnsi" w:cstheme="minorHAnsi"/>
          <w:b/>
          <w:color w:val="000000" w:themeColor="text1"/>
          <w:sz w:val="20"/>
          <w:szCs w:val="20"/>
        </w:rPr>
      </w:pPr>
    </w:p>
    <w:p w14:paraId="24FDEBD2" w14:textId="65BD9F48" w:rsidR="002E0275" w:rsidRPr="005B2ECA" w:rsidRDefault="002E0275" w:rsidP="00BF7041">
      <w:pPr>
        <w:pStyle w:val="ListParagraph"/>
        <w:numPr>
          <w:ilvl w:val="2"/>
          <w:numId w:val="21"/>
        </w:numPr>
        <w:spacing w:after="120"/>
        <w:jc w:val="both"/>
        <w:rPr>
          <w:rFonts w:asciiTheme="minorHAnsi" w:hAnsiTheme="minorHAnsi" w:cstheme="minorHAnsi"/>
          <w:b/>
          <w:color w:val="000000" w:themeColor="text1"/>
          <w:sz w:val="20"/>
          <w:szCs w:val="20"/>
        </w:rPr>
      </w:pPr>
      <w:bookmarkStart w:id="0" w:name="_Hlk86044376"/>
      <w:r w:rsidRPr="005B2ECA">
        <w:rPr>
          <w:rFonts w:asciiTheme="minorHAnsi" w:hAnsiTheme="minorHAnsi" w:cstheme="minorHAnsi"/>
          <w:b/>
          <w:color w:val="000000" w:themeColor="text1"/>
          <w:sz w:val="20"/>
          <w:szCs w:val="20"/>
        </w:rPr>
        <w:t>Finansowanie:</w:t>
      </w:r>
    </w:p>
    <w:bookmarkEnd w:id="0"/>
    <w:p w14:paraId="1334239E" w14:textId="43C49F1A" w:rsidR="00E257DB" w:rsidRPr="005B2ECA" w:rsidRDefault="002879DE" w:rsidP="00BF7041">
      <w:pPr>
        <w:pStyle w:val="ListParagraph"/>
        <w:numPr>
          <w:ilvl w:val="0"/>
          <w:numId w:val="22"/>
        </w:numPr>
        <w:spacing w:after="120"/>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Zamawiający zobowiązuje się zapłacić Wykonawcy wynagrodzenie wynikające z oferty. Podstawą wystawienia faktury VAT jest protokół odbioru przedmiotu zamówienia bez zastrzeżeń, podpisany przez obie strony, z zastrzeżeniem pkt. 2.</w:t>
      </w:r>
    </w:p>
    <w:p w14:paraId="240CE745" w14:textId="19354202" w:rsidR="000B658F" w:rsidRPr="005B2ECA" w:rsidRDefault="000B658F" w:rsidP="00BF7041">
      <w:pPr>
        <w:pStyle w:val="ListParagraph"/>
        <w:numPr>
          <w:ilvl w:val="0"/>
          <w:numId w:val="22"/>
        </w:numPr>
        <w:spacing w:after="120"/>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xml:space="preserve">Zamawiający przewiduje możliwość dokonania zaliczki do wysokości </w:t>
      </w:r>
      <w:r w:rsidR="00B425F0" w:rsidRPr="005B2ECA">
        <w:rPr>
          <w:rFonts w:asciiTheme="minorHAnsi" w:hAnsiTheme="minorHAnsi" w:cstheme="minorHAnsi"/>
          <w:color w:val="000000" w:themeColor="text1"/>
          <w:sz w:val="20"/>
          <w:szCs w:val="20"/>
        </w:rPr>
        <w:t>15</w:t>
      </w:r>
      <w:r w:rsidRPr="005B2ECA">
        <w:rPr>
          <w:rFonts w:asciiTheme="minorHAnsi" w:hAnsiTheme="minorHAnsi" w:cstheme="minorHAnsi"/>
          <w:color w:val="000000" w:themeColor="text1"/>
          <w:sz w:val="20"/>
          <w:szCs w:val="20"/>
        </w:rPr>
        <w:t xml:space="preserve">% ceny zamówienia netto oraz płatności częściowych do łącznej wysokości </w:t>
      </w:r>
      <w:r w:rsidR="00B425F0" w:rsidRPr="005B2ECA">
        <w:rPr>
          <w:rFonts w:asciiTheme="minorHAnsi" w:hAnsiTheme="minorHAnsi" w:cstheme="minorHAnsi"/>
          <w:color w:val="000000" w:themeColor="text1"/>
          <w:sz w:val="20"/>
          <w:szCs w:val="20"/>
        </w:rPr>
        <w:t xml:space="preserve">85% </w:t>
      </w:r>
      <w:r w:rsidRPr="005B2ECA">
        <w:rPr>
          <w:rFonts w:asciiTheme="minorHAnsi" w:hAnsiTheme="minorHAnsi" w:cstheme="minorHAnsi"/>
          <w:color w:val="000000" w:themeColor="text1"/>
          <w:sz w:val="20"/>
          <w:szCs w:val="20"/>
        </w:rPr>
        <w:t xml:space="preserve">ceny zamówienia netto. </w:t>
      </w:r>
      <w:r w:rsidRPr="005B2ECA">
        <w:rPr>
          <w:rFonts w:asciiTheme="minorHAnsi" w:hAnsiTheme="minorHAnsi" w:cstheme="minorHAnsi"/>
          <w:b/>
          <w:color w:val="000000" w:themeColor="text1"/>
          <w:sz w:val="20"/>
          <w:szCs w:val="20"/>
        </w:rPr>
        <w:t>Szczegółowy sposób płatności zostanie ustalony z Wykonawcą na etapie podpisania umowy.</w:t>
      </w:r>
    </w:p>
    <w:p w14:paraId="45622EA6" w14:textId="63CFB5D4" w:rsidR="003E6C33" w:rsidRPr="005B2ECA" w:rsidRDefault="003E6C33" w:rsidP="00BF7041">
      <w:pPr>
        <w:pStyle w:val="ListParagraph"/>
        <w:numPr>
          <w:ilvl w:val="0"/>
          <w:numId w:val="22"/>
        </w:numPr>
        <w:spacing w:after="120"/>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xml:space="preserve">Płatność końcowa minimum </w:t>
      </w:r>
      <w:r w:rsidR="00B425F0" w:rsidRPr="005B2ECA">
        <w:rPr>
          <w:rFonts w:asciiTheme="minorHAnsi" w:hAnsiTheme="minorHAnsi" w:cstheme="minorHAnsi"/>
          <w:color w:val="000000" w:themeColor="text1"/>
          <w:sz w:val="20"/>
          <w:szCs w:val="20"/>
        </w:rPr>
        <w:t xml:space="preserve">15% </w:t>
      </w:r>
      <w:r w:rsidRPr="005B2ECA">
        <w:rPr>
          <w:rFonts w:asciiTheme="minorHAnsi" w:hAnsiTheme="minorHAnsi" w:cstheme="minorHAnsi"/>
          <w:color w:val="000000" w:themeColor="text1"/>
          <w:sz w:val="20"/>
          <w:szCs w:val="20"/>
        </w:rPr>
        <w:t xml:space="preserve">wartości netto zamówienia nastąpi w terminie do 30 dni od daty podpisania przez obie strony protokołu zdawczo – odbiorczego, stwierdzającego bez zastrzeżeń dostawę, montaż oraz uruchomienie i inne czynności niezbędne do uruchomienia przedmiotu zamówienia. </w:t>
      </w:r>
    </w:p>
    <w:p w14:paraId="530BC4E6" w14:textId="77777777" w:rsidR="00013A9C" w:rsidRPr="005B2ECA" w:rsidRDefault="002879DE" w:rsidP="00BF7041">
      <w:pPr>
        <w:pStyle w:val="ListParagraph"/>
        <w:numPr>
          <w:ilvl w:val="0"/>
          <w:numId w:val="22"/>
        </w:numPr>
        <w:spacing w:after="120"/>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Płatność uważana będzie za zrealizowaną w dniu, w którym bank obciąży konto Zamawiającego.</w:t>
      </w:r>
    </w:p>
    <w:p w14:paraId="4BF374A4" w14:textId="77777777" w:rsidR="00DB564A" w:rsidRPr="005B2ECA" w:rsidRDefault="00DB564A" w:rsidP="00F10A6C">
      <w:pPr>
        <w:spacing w:after="120"/>
        <w:jc w:val="both"/>
        <w:rPr>
          <w:rFonts w:cstheme="minorHAnsi"/>
          <w:color w:val="000000" w:themeColor="text1"/>
          <w:sz w:val="20"/>
          <w:szCs w:val="20"/>
        </w:rPr>
      </w:pPr>
    </w:p>
    <w:p w14:paraId="28E8A604" w14:textId="5DE4680C" w:rsidR="00295981" w:rsidRPr="005B2ECA" w:rsidRDefault="006F7A0E" w:rsidP="00BF7041">
      <w:pPr>
        <w:pStyle w:val="ListParagraph"/>
        <w:numPr>
          <w:ilvl w:val="2"/>
          <w:numId w:val="21"/>
        </w:numPr>
        <w:spacing w:after="120"/>
        <w:jc w:val="both"/>
        <w:rPr>
          <w:rFonts w:asciiTheme="minorHAnsi" w:hAnsiTheme="minorHAnsi" w:cstheme="minorHAnsi"/>
          <w:b/>
          <w:color w:val="000000" w:themeColor="text1"/>
          <w:sz w:val="20"/>
          <w:szCs w:val="20"/>
        </w:rPr>
      </w:pPr>
      <w:r w:rsidRPr="005B2ECA">
        <w:rPr>
          <w:rFonts w:asciiTheme="minorHAnsi" w:hAnsiTheme="minorHAnsi" w:cstheme="minorHAnsi"/>
          <w:b/>
          <w:color w:val="000000" w:themeColor="text1"/>
          <w:sz w:val="20"/>
          <w:szCs w:val="20"/>
        </w:rPr>
        <w:t>Odbiory:</w:t>
      </w:r>
    </w:p>
    <w:p w14:paraId="56B01290" w14:textId="0375D664" w:rsidR="006F7A0E" w:rsidRPr="005B2ECA" w:rsidRDefault="00295981" w:rsidP="00F10A6C">
      <w:pPr>
        <w:spacing w:after="120"/>
        <w:ind w:left="360"/>
        <w:jc w:val="both"/>
        <w:rPr>
          <w:rFonts w:cstheme="minorHAnsi"/>
          <w:color w:val="000000" w:themeColor="text1"/>
          <w:sz w:val="20"/>
          <w:szCs w:val="20"/>
        </w:rPr>
      </w:pPr>
      <w:r w:rsidRPr="005B2ECA">
        <w:rPr>
          <w:rFonts w:cstheme="minorHAnsi"/>
          <w:color w:val="000000" w:themeColor="text1"/>
          <w:sz w:val="20"/>
          <w:szCs w:val="20"/>
        </w:rPr>
        <w:t>Zamawiający przewiduje dokonanie</w:t>
      </w:r>
      <w:r w:rsidR="007F2211" w:rsidRPr="005B2ECA">
        <w:rPr>
          <w:rFonts w:cstheme="minorHAnsi"/>
          <w:color w:val="000000" w:themeColor="text1"/>
          <w:sz w:val="20"/>
          <w:szCs w:val="20"/>
        </w:rPr>
        <w:t xml:space="preserve"> </w:t>
      </w:r>
      <w:r w:rsidRPr="005B2ECA">
        <w:rPr>
          <w:rFonts w:cstheme="minorHAnsi"/>
          <w:color w:val="000000" w:themeColor="text1"/>
          <w:sz w:val="20"/>
          <w:szCs w:val="20"/>
        </w:rPr>
        <w:t>odbioru</w:t>
      </w:r>
      <w:r w:rsidR="00B97389" w:rsidRPr="005B2ECA">
        <w:rPr>
          <w:rFonts w:cstheme="minorHAnsi"/>
          <w:color w:val="000000" w:themeColor="text1"/>
          <w:sz w:val="20"/>
          <w:szCs w:val="20"/>
        </w:rPr>
        <w:t xml:space="preserve"> częściowego i</w:t>
      </w:r>
      <w:r w:rsidR="000B658F" w:rsidRPr="005B2ECA">
        <w:rPr>
          <w:rFonts w:cstheme="minorHAnsi"/>
          <w:color w:val="000000" w:themeColor="text1"/>
          <w:sz w:val="20"/>
          <w:szCs w:val="20"/>
        </w:rPr>
        <w:t>/lub</w:t>
      </w:r>
      <w:r w:rsidR="002879DE" w:rsidRPr="005B2ECA">
        <w:rPr>
          <w:rFonts w:cstheme="minorHAnsi"/>
          <w:color w:val="000000" w:themeColor="text1"/>
          <w:sz w:val="20"/>
          <w:szCs w:val="20"/>
        </w:rPr>
        <w:t xml:space="preserve"> </w:t>
      </w:r>
      <w:r w:rsidRPr="005B2ECA">
        <w:rPr>
          <w:rFonts w:cstheme="minorHAnsi"/>
          <w:color w:val="000000" w:themeColor="text1"/>
          <w:sz w:val="20"/>
          <w:szCs w:val="20"/>
        </w:rPr>
        <w:t>końcowego. Podstawą do zapłaty wynagrodzenia będzie podpisany bez zastrzeżeń przez obie strony protokół odbioru.</w:t>
      </w:r>
    </w:p>
    <w:p w14:paraId="3A8241A4" w14:textId="5049283E" w:rsidR="002E0275" w:rsidRPr="005B2ECA" w:rsidRDefault="002E0275" w:rsidP="00BF7041">
      <w:pPr>
        <w:pStyle w:val="Akapitzlist1"/>
        <w:numPr>
          <w:ilvl w:val="2"/>
          <w:numId w:val="21"/>
        </w:numPr>
        <w:spacing w:after="120" w:line="240" w:lineRule="atLeast"/>
        <w:jc w:val="both"/>
        <w:rPr>
          <w:rFonts w:asciiTheme="minorHAnsi" w:hAnsiTheme="minorHAnsi" w:cstheme="minorHAnsi"/>
          <w:color w:val="000000" w:themeColor="text1"/>
          <w:sz w:val="20"/>
          <w:szCs w:val="20"/>
        </w:rPr>
      </w:pPr>
      <w:r w:rsidRPr="005B2ECA">
        <w:rPr>
          <w:rFonts w:asciiTheme="minorHAnsi" w:hAnsiTheme="minorHAnsi" w:cstheme="minorHAnsi"/>
          <w:b/>
          <w:color w:val="000000" w:themeColor="text1"/>
          <w:sz w:val="20"/>
          <w:szCs w:val="20"/>
        </w:rPr>
        <w:t>Gwarancja:</w:t>
      </w:r>
    </w:p>
    <w:p w14:paraId="321CF4D7" w14:textId="485E9002" w:rsidR="002E0275" w:rsidRPr="005B2ECA"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 xml:space="preserve">Okres gwarancji </w:t>
      </w:r>
      <w:r w:rsidRPr="005B2ECA">
        <w:rPr>
          <w:rFonts w:asciiTheme="minorHAnsi" w:hAnsiTheme="minorHAnsi" w:cstheme="minorHAnsi"/>
          <w:b/>
          <w:color w:val="000000" w:themeColor="text1"/>
          <w:sz w:val="20"/>
          <w:szCs w:val="20"/>
        </w:rPr>
        <w:t xml:space="preserve">–minimum </w:t>
      </w:r>
      <w:r w:rsidR="00440F67" w:rsidRPr="005B2ECA">
        <w:rPr>
          <w:rFonts w:asciiTheme="minorHAnsi" w:hAnsiTheme="minorHAnsi" w:cstheme="minorHAnsi"/>
          <w:b/>
          <w:color w:val="000000" w:themeColor="text1"/>
          <w:sz w:val="20"/>
          <w:szCs w:val="20"/>
        </w:rPr>
        <w:t xml:space="preserve">24 </w:t>
      </w:r>
      <w:r w:rsidRPr="005B2ECA">
        <w:rPr>
          <w:rFonts w:asciiTheme="minorHAnsi" w:hAnsiTheme="minorHAnsi" w:cstheme="minorHAnsi"/>
          <w:b/>
          <w:color w:val="000000" w:themeColor="text1"/>
          <w:sz w:val="20"/>
          <w:szCs w:val="20"/>
        </w:rPr>
        <w:t>miesi</w:t>
      </w:r>
      <w:r w:rsidR="00D77C63" w:rsidRPr="005B2ECA">
        <w:rPr>
          <w:rFonts w:asciiTheme="minorHAnsi" w:hAnsiTheme="minorHAnsi" w:cstheme="minorHAnsi"/>
          <w:b/>
          <w:color w:val="000000" w:themeColor="text1"/>
          <w:sz w:val="20"/>
          <w:szCs w:val="20"/>
        </w:rPr>
        <w:t>ęcy</w:t>
      </w:r>
      <w:r w:rsidRPr="005B2ECA">
        <w:rPr>
          <w:rFonts w:asciiTheme="minorHAnsi" w:hAnsiTheme="minorHAnsi" w:cstheme="minorHAnsi"/>
          <w:color w:val="000000" w:themeColor="text1"/>
          <w:sz w:val="20"/>
          <w:szCs w:val="20"/>
        </w:rPr>
        <w:t xml:space="preserve"> od daty </w:t>
      </w:r>
      <w:r w:rsidR="004A23FC" w:rsidRPr="005B2ECA">
        <w:rPr>
          <w:rFonts w:asciiTheme="minorHAnsi" w:hAnsiTheme="minorHAnsi" w:cstheme="minorHAnsi"/>
          <w:color w:val="000000" w:themeColor="text1"/>
          <w:sz w:val="20"/>
          <w:szCs w:val="20"/>
        </w:rPr>
        <w:t>dostawy Przedmiotu zamówienia na miejsce realizacji</w:t>
      </w:r>
      <w:r w:rsidRPr="005B2ECA">
        <w:rPr>
          <w:rFonts w:asciiTheme="minorHAnsi" w:hAnsiTheme="minorHAnsi" w:cstheme="minorHAnsi"/>
          <w:color w:val="000000" w:themeColor="text1"/>
          <w:sz w:val="20"/>
          <w:szCs w:val="20"/>
        </w:rPr>
        <w:t>. Wykonawca zapewni dostęp do serwisu oraz dostępność części zamiennych.</w:t>
      </w:r>
    </w:p>
    <w:p w14:paraId="1BE9A1CB" w14:textId="5AAD5F4C" w:rsidR="002E0275" w:rsidRPr="005B2ECA"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z w:val="20"/>
          <w:szCs w:val="20"/>
        </w:rPr>
        <w:t>W ramach gwarancji Wykonawca zobowiązany jest do usunięcia wszelkich wad w Przedmiocie zamówienia, o ile wady te ujawnią się w ciągu okresu gwarancji.</w:t>
      </w:r>
    </w:p>
    <w:p w14:paraId="6CF0995F" w14:textId="6C97E5F3" w:rsidR="002E0275" w:rsidRPr="005B2ECA"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5B2ECA">
        <w:rPr>
          <w:rStyle w:val="CommentReference"/>
          <w:rFonts w:asciiTheme="minorHAnsi" w:hAnsiTheme="minorHAnsi" w:cstheme="minorHAnsi"/>
          <w:color w:val="000000" w:themeColor="text1"/>
          <w:sz w:val="20"/>
          <w:szCs w:val="20"/>
        </w:rPr>
        <w:t>O</w:t>
      </w:r>
      <w:r w:rsidRPr="005B2ECA">
        <w:rPr>
          <w:rFonts w:asciiTheme="minorHAnsi" w:hAnsiTheme="minorHAnsi" w:cstheme="minorHAnsi"/>
          <w:color w:val="000000" w:themeColor="text1"/>
          <w:sz w:val="20"/>
          <w:szCs w:val="20"/>
        </w:rPr>
        <w:t>dpowiedzialność z tytułu gwarancji obejmuje zarówno wady powstałe z przyczyn tkwiących w</w:t>
      </w:r>
      <w:r w:rsidR="00C26DD3" w:rsidRPr="005B2ECA">
        <w:rPr>
          <w:rFonts w:asciiTheme="minorHAnsi" w:hAnsiTheme="minorHAnsi" w:cstheme="minorHAnsi"/>
          <w:color w:val="000000" w:themeColor="text1"/>
          <w:sz w:val="20"/>
          <w:szCs w:val="20"/>
        </w:rPr>
        <w:t xml:space="preserve"> </w:t>
      </w:r>
      <w:r w:rsidRPr="005B2ECA">
        <w:rPr>
          <w:rFonts w:asciiTheme="minorHAnsi" w:hAnsiTheme="minorHAnsi" w:cstheme="minorHAnsi"/>
          <w:color w:val="000000" w:themeColor="text1"/>
          <w:sz w:val="20"/>
          <w:szCs w:val="20"/>
        </w:rPr>
        <w:t xml:space="preserve">Przedmiocie zamówienia w chwili dokonania odbioru przez Zamawiającego jak i wszelkie inne wady </w:t>
      </w:r>
      <w:r w:rsidRPr="005B2ECA">
        <w:rPr>
          <w:rFonts w:asciiTheme="minorHAnsi" w:hAnsiTheme="minorHAnsi" w:cstheme="minorHAnsi"/>
          <w:color w:val="000000" w:themeColor="text1"/>
          <w:sz w:val="20"/>
          <w:szCs w:val="20"/>
        </w:rPr>
        <w:lastRenderedPageBreak/>
        <w:t>fizyczne, powstałe z przyczyn, za które Zamawiający nie ponosi odpowiedzialności, pod warunkiem, że wady te ujawnią się i zostaną zgłoszone Wykonawcy  w ciągu terminu obowiązywania gwarancji.</w:t>
      </w:r>
    </w:p>
    <w:p w14:paraId="6538CD4B" w14:textId="77777777" w:rsidR="002E0275" w:rsidRPr="005B2ECA"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pacing w:val="-1"/>
          <w:sz w:val="20"/>
          <w:szCs w:val="20"/>
        </w:rPr>
        <w:t xml:space="preserve">Okres rękojmi jest tożsamy z okresem gwarancji. </w:t>
      </w:r>
    </w:p>
    <w:p w14:paraId="6293E902" w14:textId="004BD0BD" w:rsidR="002E0275" w:rsidRPr="005B2ECA"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pacing w:val="-1"/>
          <w:sz w:val="20"/>
          <w:szCs w:val="20"/>
        </w:rPr>
        <w:t>Za warunki realizacji gwarancji i napraw serwisowych zgodnie z zawartą umową odpowiada tylko wyłącznie Wykonawca, a nie producent przedmiotu zamówienia. Zamawiający w razie jakichkolwiek problemów kontaktuje się tylko i wyłącznie z wykonawcą umowy</w:t>
      </w:r>
      <w:r w:rsidR="00230F94" w:rsidRPr="005B2ECA">
        <w:rPr>
          <w:rFonts w:asciiTheme="minorHAnsi" w:hAnsiTheme="minorHAnsi" w:cstheme="minorHAnsi"/>
          <w:color w:val="000000" w:themeColor="text1"/>
          <w:spacing w:val="-1"/>
          <w:sz w:val="20"/>
          <w:szCs w:val="20"/>
        </w:rPr>
        <w:t>, który udzielił gwarancji zgodnie z zawartą umową</w:t>
      </w:r>
      <w:r w:rsidRPr="005B2ECA">
        <w:rPr>
          <w:rFonts w:asciiTheme="minorHAnsi" w:hAnsiTheme="minorHAnsi" w:cstheme="minorHAnsi"/>
          <w:color w:val="000000" w:themeColor="text1"/>
          <w:spacing w:val="-1"/>
          <w:sz w:val="20"/>
          <w:szCs w:val="20"/>
        </w:rPr>
        <w:t>.</w:t>
      </w:r>
    </w:p>
    <w:p w14:paraId="22FA5CF6" w14:textId="6EC77D75" w:rsidR="007D15F3" w:rsidRPr="005B2ECA" w:rsidRDefault="007D15F3" w:rsidP="00BF7041">
      <w:pPr>
        <w:pStyle w:val="Default"/>
        <w:numPr>
          <w:ilvl w:val="3"/>
          <w:numId w:val="15"/>
        </w:numPr>
        <w:adjustRightInd/>
        <w:spacing w:after="120"/>
        <w:ind w:left="709"/>
        <w:jc w:val="both"/>
        <w:rPr>
          <w:rFonts w:asciiTheme="minorHAnsi" w:hAnsiTheme="minorHAnsi" w:cstheme="minorHAnsi"/>
          <w:color w:val="000000" w:themeColor="text1"/>
          <w:sz w:val="20"/>
          <w:szCs w:val="20"/>
        </w:rPr>
      </w:pPr>
      <w:r w:rsidRPr="005B2ECA">
        <w:rPr>
          <w:rFonts w:asciiTheme="minorHAnsi" w:hAnsiTheme="minorHAnsi" w:cstheme="minorHAnsi"/>
          <w:color w:val="000000" w:themeColor="text1"/>
          <w:spacing w:val="-1"/>
          <w:sz w:val="20"/>
          <w:szCs w:val="20"/>
        </w:rPr>
        <w:t>Pozostałe</w:t>
      </w:r>
      <w:r w:rsidR="00605103" w:rsidRPr="005B2ECA">
        <w:rPr>
          <w:rFonts w:asciiTheme="minorHAnsi" w:hAnsiTheme="minorHAnsi" w:cstheme="minorHAnsi"/>
          <w:color w:val="000000" w:themeColor="text1"/>
          <w:spacing w:val="-1"/>
          <w:sz w:val="20"/>
          <w:szCs w:val="20"/>
        </w:rPr>
        <w:t>, niezapisane</w:t>
      </w:r>
      <w:r w:rsidRPr="005B2ECA">
        <w:rPr>
          <w:rFonts w:asciiTheme="minorHAnsi" w:hAnsiTheme="minorHAnsi" w:cstheme="minorHAnsi"/>
          <w:color w:val="000000" w:themeColor="text1"/>
          <w:spacing w:val="-1"/>
          <w:sz w:val="20"/>
          <w:szCs w:val="20"/>
        </w:rPr>
        <w:t xml:space="preserve"> warunki zostaną </w:t>
      </w:r>
      <w:r w:rsidR="00E257DB" w:rsidRPr="005B2ECA">
        <w:rPr>
          <w:rFonts w:asciiTheme="minorHAnsi" w:hAnsiTheme="minorHAnsi" w:cstheme="minorHAnsi"/>
          <w:color w:val="000000" w:themeColor="text1"/>
          <w:spacing w:val="-1"/>
          <w:sz w:val="20"/>
          <w:szCs w:val="20"/>
        </w:rPr>
        <w:t>uregulowane na etapie zawierania umowy z wybranym wykonawcą</w:t>
      </w:r>
      <w:r w:rsidR="00605103" w:rsidRPr="005B2ECA">
        <w:rPr>
          <w:rFonts w:asciiTheme="minorHAnsi" w:hAnsiTheme="minorHAnsi" w:cstheme="minorHAnsi"/>
          <w:color w:val="000000" w:themeColor="text1"/>
          <w:spacing w:val="-1"/>
          <w:sz w:val="20"/>
          <w:szCs w:val="20"/>
        </w:rPr>
        <w:t xml:space="preserve"> </w:t>
      </w:r>
      <w:r w:rsidR="00706456" w:rsidRPr="005B2ECA">
        <w:rPr>
          <w:rFonts w:asciiTheme="minorHAnsi" w:hAnsiTheme="minorHAnsi" w:cstheme="minorHAnsi"/>
          <w:color w:val="000000" w:themeColor="text1"/>
          <w:spacing w:val="-1"/>
          <w:sz w:val="20"/>
          <w:szCs w:val="20"/>
        </w:rPr>
        <w:t>oraz</w:t>
      </w:r>
      <w:r w:rsidR="00605103" w:rsidRPr="005B2ECA">
        <w:rPr>
          <w:rFonts w:asciiTheme="minorHAnsi" w:hAnsiTheme="minorHAnsi" w:cstheme="minorHAnsi"/>
          <w:color w:val="000000" w:themeColor="text1"/>
          <w:spacing w:val="-1"/>
          <w:sz w:val="20"/>
          <w:szCs w:val="20"/>
        </w:rPr>
        <w:t xml:space="preserve"> pozostaną w zgodności z obowiązującymi przepisami prawa</w:t>
      </w:r>
      <w:r w:rsidRPr="005B2ECA">
        <w:rPr>
          <w:rFonts w:asciiTheme="minorHAnsi" w:hAnsiTheme="minorHAnsi" w:cstheme="minorHAnsi"/>
          <w:color w:val="000000" w:themeColor="text1"/>
          <w:spacing w:val="-1"/>
          <w:sz w:val="20"/>
          <w:szCs w:val="20"/>
        </w:rPr>
        <w:t xml:space="preserve">. </w:t>
      </w:r>
    </w:p>
    <w:p w14:paraId="573DB5F5" w14:textId="77777777" w:rsidR="00295981" w:rsidRPr="005B2ECA" w:rsidRDefault="00295981" w:rsidP="00F10A6C">
      <w:pPr>
        <w:pStyle w:val="Default"/>
        <w:adjustRightInd/>
        <w:spacing w:after="120"/>
        <w:ind w:left="786"/>
        <w:jc w:val="both"/>
        <w:rPr>
          <w:rFonts w:asciiTheme="minorHAnsi" w:hAnsiTheme="minorHAnsi" w:cstheme="minorHAnsi"/>
          <w:color w:val="000000" w:themeColor="text1"/>
          <w:sz w:val="20"/>
          <w:szCs w:val="20"/>
        </w:rPr>
      </w:pPr>
    </w:p>
    <w:p w14:paraId="5F5ED036" w14:textId="7C42A14A" w:rsidR="002E0275" w:rsidRPr="005B2ECA" w:rsidRDefault="002E0275" w:rsidP="00BF7041">
      <w:pPr>
        <w:pStyle w:val="ListParagraph"/>
        <w:numPr>
          <w:ilvl w:val="2"/>
          <w:numId w:val="21"/>
        </w:numPr>
        <w:spacing w:after="120"/>
        <w:rPr>
          <w:rFonts w:asciiTheme="minorHAnsi" w:hAnsiTheme="minorHAnsi" w:cstheme="minorHAnsi"/>
          <w:color w:val="000000" w:themeColor="text1"/>
          <w:sz w:val="20"/>
          <w:szCs w:val="20"/>
        </w:rPr>
      </w:pPr>
      <w:r w:rsidRPr="005B2ECA">
        <w:rPr>
          <w:rFonts w:asciiTheme="minorHAnsi" w:hAnsiTheme="minorHAnsi" w:cstheme="minorHAnsi"/>
          <w:b/>
          <w:color w:val="000000" w:themeColor="text1"/>
          <w:sz w:val="20"/>
          <w:szCs w:val="20"/>
        </w:rPr>
        <w:t>Wady Przedmiotu Umowy</w:t>
      </w:r>
    </w:p>
    <w:p w14:paraId="53668354" w14:textId="7F76BFCF" w:rsidR="002E0275" w:rsidRPr="005B2ECA" w:rsidRDefault="002E0275" w:rsidP="00BF7041">
      <w:pPr>
        <w:numPr>
          <w:ilvl w:val="0"/>
          <w:numId w:val="18"/>
        </w:numPr>
        <w:spacing w:after="120" w:line="240" w:lineRule="auto"/>
        <w:ind w:left="709"/>
        <w:jc w:val="both"/>
        <w:rPr>
          <w:rFonts w:cstheme="minorHAnsi"/>
          <w:color w:val="000000" w:themeColor="text1"/>
          <w:sz w:val="20"/>
          <w:szCs w:val="20"/>
        </w:rPr>
      </w:pPr>
      <w:r w:rsidRPr="005B2ECA">
        <w:rPr>
          <w:rFonts w:cstheme="minorHAnsi"/>
          <w:color w:val="000000" w:themeColor="text1"/>
          <w:sz w:val="20"/>
          <w:szCs w:val="20"/>
        </w:rPr>
        <w:t>Zamawiający zobowiązuje się do o</w:t>
      </w:r>
      <w:r w:rsidR="00706456" w:rsidRPr="005B2ECA">
        <w:rPr>
          <w:rFonts w:cstheme="minorHAnsi"/>
          <w:color w:val="000000" w:themeColor="text1"/>
          <w:sz w:val="20"/>
          <w:szCs w:val="20"/>
        </w:rPr>
        <w:t>d</w:t>
      </w:r>
      <w:r w:rsidRPr="005B2ECA">
        <w:rPr>
          <w:rFonts w:cstheme="minorHAnsi"/>
          <w:color w:val="000000" w:themeColor="text1"/>
          <w:sz w:val="20"/>
          <w:szCs w:val="20"/>
        </w:rPr>
        <w:t>bioru Przedmiotu umowy, z zastrzeżeniem ust. 2</w:t>
      </w:r>
      <w:r w:rsidR="00706456" w:rsidRPr="005B2ECA">
        <w:rPr>
          <w:rFonts w:cstheme="minorHAnsi"/>
          <w:color w:val="000000" w:themeColor="text1"/>
          <w:sz w:val="20"/>
          <w:szCs w:val="20"/>
        </w:rPr>
        <w:t xml:space="preserve"> </w:t>
      </w:r>
      <w:r w:rsidRPr="005B2ECA">
        <w:rPr>
          <w:rFonts w:cstheme="minorHAnsi"/>
          <w:color w:val="000000" w:themeColor="text1"/>
          <w:sz w:val="20"/>
          <w:szCs w:val="20"/>
        </w:rPr>
        <w:t>poniżej.</w:t>
      </w:r>
    </w:p>
    <w:p w14:paraId="1EC913F2" w14:textId="0B388D30" w:rsidR="002E0275" w:rsidRPr="005B2ECA" w:rsidRDefault="002E0275" w:rsidP="00BF7041">
      <w:pPr>
        <w:numPr>
          <w:ilvl w:val="0"/>
          <w:numId w:val="18"/>
        </w:numPr>
        <w:spacing w:after="120" w:line="240" w:lineRule="auto"/>
        <w:ind w:left="709"/>
        <w:jc w:val="both"/>
        <w:rPr>
          <w:rFonts w:cstheme="minorHAnsi"/>
          <w:color w:val="000000" w:themeColor="text1"/>
          <w:sz w:val="20"/>
          <w:szCs w:val="20"/>
        </w:rPr>
      </w:pPr>
      <w:r w:rsidRPr="005B2ECA">
        <w:rPr>
          <w:rFonts w:cstheme="minorHAnsi"/>
          <w:color w:val="000000" w:themeColor="text1"/>
          <w:sz w:val="20"/>
          <w:szCs w:val="20"/>
        </w:rPr>
        <w:t>Zamawiający zastrzega sobie prawo nie przyjęcia całości lub części Przedmiotu umowy, jeśli zawierać będzie on braki w dokumentacji, bądź inne wady, w szczególności nie będzie odpowiadać treści zapytania ofertowego, oferty lub specyfikacji Przedmiotu umowy</w:t>
      </w:r>
      <w:r w:rsidR="00E707E5" w:rsidRPr="005B2ECA">
        <w:rPr>
          <w:rFonts w:cstheme="minorHAnsi"/>
          <w:color w:val="000000" w:themeColor="text1"/>
          <w:sz w:val="20"/>
          <w:szCs w:val="20"/>
        </w:rPr>
        <w:t>, oraz wezwania Wykonawcy do naprawienia stwierdzonych wad</w:t>
      </w:r>
      <w:r w:rsidRPr="005B2ECA">
        <w:rPr>
          <w:rFonts w:cstheme="minorHAnsi"/>
          <w:color w:val="000000" w:themeColor="text1"/>
          <w:sz w:val="20"/>
          <w:szCs w:val="20"/>
        </w:rPr>
        <w:t>.</w:t>
      </w:r>
    </w:p>
    <w:p w14:paraId="108A810C" w14:textId="77777777" w:rsidR="009C6575" w:rsidRPr="005B2ECA" w:rsidRDefault="009C6575" w:rsidP="00B8171D">
      <w:pPr>
        <w:spacing w:after="120"/>
        <w:rPr>
          <w:rFonts w:eastAsia="Times New Roman" w:cstheme="minorHAnsi"/>
          <w:color w:val="000000" w:themeColor="text1"/>
          <w:sz w:val="20"/>
          <w:szCs w:val="20"/>
          <w:lang w:eastAsia="pl-PL"/>
        </w:rPr>
      </w:pPr>
      <w:r w:rsidRPr="005B2ECA">
        <w:rPr>
          <w:rFonts w:cstheme="minorHAnsi"/>
          <w:color w:val="000000" w:themeColor="text1"/>
          <w:sz w:val="20"/>
          <w:szCs w:val="20"/>
        </w:rPr>
        <w:br w:type="page"/>
      </w:r>
    </w:p>
    <w:p w14:paraId="01293B76" w14:textId="77777777" w:rsidR="009C6575" w:rsidRPr="005B2ECA" w:rsidRDefault="009C6575" w:rsidP="00B8171D">
      <w:pPr>
        <w:autoSpaceDE w:val="0"/>
        <w:autoSpaceDN w:val="0"/>
        <w:spacing w:after="120"/>
        <w:ind w:left="5760" w:hanging="4749"/>
        <w:jc w:val="right"/>
        <w:rPr>
          <w:rFonts w:cstheme="minorHAnsi"/>
          <w:b/>
          <w:color w:val="000000" w:themeColor="text1"/>
          <w:sz w:val="20"/>
          <w:szCs w:val="20"/>
        </w:rPr>
      </w:pPr>
    </w:p>
    <w:p w14:paraId="65611A49" w14:textId="2CBD8F6C" w:rsidR="009C6575" w:rsidRPr="005B2ECA" w:rsidRDefault="009C6575" w:rsidP="00B8171D">
      <w:pPr>
        <w:autoSpaceDE w:val="0"/>
        <w:autoSpaceDN w:val="0"/>
        <w:spacing w:after="120"/>
        <w:ind w:left="5760" w:hanging="4749"/>
        <w:jc w:val="right"/>
        <w:rPr>
          <w:rFonts w:cstheme="minorHAnsi"/>
          <w:b/>
          <w:color w:val="000000" w:themeColor="text1"/>
          <w:sz w:val="20"/>
          <w:szCs w:val="20"/>
        </w:rPr>
      </w:pPr>
      <w:r w:rsidRPr="005B2ECA">
        <w:rPr>
          <w:rFonts w:cstheme="minorHAnsi"/>
          <w:b/>
          <w:color w:val="000000" w:themeColor="text1"/>
          <w:sz w:val="20"/>
          <w:szCs w:val="20"/>
        </w:rPr>
        <w:t>Załącznik  nr</w:t>
      </w:r>
      <w:r w:rsidR="004C5ADA" w:rsidRPr="005B2ECA">
        <w:rPr>
          <w:rFonts w:cstheme="minorHAnsi"/>
          <w:b/>
          <w:color w:val="000000" w:themeColor="text1"/>
          <w:sz w:val="20"/>
          <w:szCs w:val="20"/>
        </w:rPr>
        <w:t xml:space="preserve"> </w:t>
      </w:r>
      <w:r w:rsidR="00BF7041" w:rsidRPr="005B2ECA">
        <w:rPr>
          <w:rFonts w:cstheme="minorHAnsi"/>
          <w:b/>
          <w:color w:val="000000" w:themeColor="text1"/>
          <w:sz w:val="20"/>
          <w:szCs w:val="20"/>
        </w:rPr>
        <w:t>7</w:t>
      </w:r>
      <w:r w:rsidRPr="005B2ECA">
        <w:rPr>
          <w:rFonts w:cstheme="minorHAnsi"/>
          <w:b/>
          <w:color w:val="000000" w:themeColor="text1"/>
          <w:sz w:val="20"/>
          <w:szCs w:val="20"/>
        </w:rPr>
        <w:t xml:space="preserve"> do Zapytania ofertowego</w:t>
      </w:r>
    </w:p>
    <w:p w14:paraId="0CBCCE4A" w14:textId="225C3247" w:rsidR="002E0275" w:rsidRPr="005B2ECA" w:rsidRDefault="009C6575" w:rsidP="00B8171D">
      <w:pPr>
        <w:pStyle w:val="ListParagraph"/>
        <w:suppressAutoHyphens/>
        <w:spacing w:after="120"/>
        <w:ind w:left="720"/>
        <w:jc w:val="center"/>
        <w:rPr>
          <w:rFonts w:asciiTheme="minorHAnsi" w:hAnsiTheme="minorHAnsi" w:cstheme="minorHAnsi"/>
          <w:b/>
          <w:color w:val="000000" w:themeColor="text1"/>
          <w:sz w:val="20"/>
          <w:szCs w:val="20"/>
        </w:rPr>
      </w:pPr>
      <w:r w:rsidRPr="005B2ECA">
        <w:rPr>
          <w:rFonts w:asciiTheme="minorHAnsi" w:hAnsiTheme="minorHAnsi" w:cstheme="minorHAnsi"/>
          <w:b/>
          <w:color w:val="000000" w:themeColor="text1"/>
          <w:sz w:val="20"/>
          <w:szCs w:val="20"/>
        </w:rPr>
        <w:t>SZCZEGÓŁOWY OPIS ZAMÓWIENIA</w:t>
      </w:r>
    </w:p>
    <w:p w14:paraId="2F0DEF54" w14:textId="77777777" w:rsidR="009C6575" w:rsidRPr="005B2ECA" w:rsidRDefault="009C6575" w:rsidP="00B8171D">
      <w:pPr>
        <w:pStyle w:val="ListParagraph"/>
        <w:suppressAutoHyphens/>
        <w:spacing w:after="120"/>
        <w:ind w:left="720"/>
        <w:jc w:val="center"/>
        <w:rPr>
          <w:rFonts w:asciiTheme="minorHAnsi" w:hAnsiTheme="minorHAnsi" w:cstheme="minorHAnsi"/>
          <w:b/>
          <w:color w:val="000000" w:themeColor="text1"/>
          <w:sz w:val="20"/>
          <w:szCs w:val="20"/>
        </w:rPr>
      </w:pPr>
    </w:p>
    <w:p w14:paraId="713624F1" w14:textId="077524F2" w:rsidR="009C6575" w:rsidRPr="005B2ECA" w:rsidRDefault="009C6575" w:rsidP="00B8171D">
      <w:pPr>
        <w:spacing w:after="120"/>
        <w:jc w:val="both"/>
        <w:rPr>
          <w:rFonts w:cstheme="minorHAnsi"/>
          <w:color w:val="000000" w:themeColor="text1"/>
        </w:rPr>
      </w:pPr>
      <w:r w:rsidRPr="005B2ECA">
        <w:rPr>
          <w:rFonts w:cstheme="minorHAnsi"/>
          <w:color w:val="000000" w:themeColor="text1"/>
        </w:rPr>
        <w:t xml:space="preserve">W ramach niniejszego Zamówienia dostarczone musi być 7 stacji </w:t>
      </w:r>
      <w:proofErr w:type="spellStart"/>
      <w:r w:rsidRPr="005B2ECA">
        <w:rPr>
          <w:rFonts w:cstheme="minorHAnsi"/>
          <w:color w:val="000000" w:themeColor="text1"/>
        </w:rPr>
        <w:t>transfomatorowo-inwerterowych</w:t>
      </w:r>
      <w:proofErr w:type="spellEnd"/>
      <w:r w:rsidRPr="005B2ECA">
        <w:rPr>
          <w:rFonts w:cstheme="minorHAnsi"/>
          <w:color w:val="000000" w:themeColor="text1"/>
        </w:rPr>
        <w:t xml:space="preserve"> (7x ~4400 </w:t>
      </w:r>
      <w:r w:rsidR="00987251" w:rsidRPr="005B2ECA">
        <w:rPr>
          <w:rFonts w:cstheme="minorHAnsi"/>
          <w:color w:val="000000" w:themeColor="text1"/>
        </w:rPr>
        <w:t>kVA</w:t>
      </w:r>
      <w:r w:rsidRPr="005B2ECA">
        <w:rPr>
          <w:rFonts w:cstheme="minorHAnsi"/>
          <w:color w:val="000000" w:themeColor="text1"/>
        </w:rPr>
        <w:t xml:space="preserve">) oraz jeden centralny sterownik PPM/PPC do zarządzania pracą przedmiotowych jednostek </w:t>
      </w:r>
      <w:proofErr w:type="spellStart"/>
      <w:r w:rsidRPr="005B2ECA">
        <w:rPr>
          <w:rFonts w:cstheme="minorHAnsi"/>
          <w:color w:val="000000" w:themeColor="text1"/>
        </w:rPr>
        <w:t>transfomatorowo-inwerterowych</w:t>
      </w:r>
      <w:proofErr w:type="spellEnd"/>
      <w:r w:rsidRPr="005B2ECA">
        <w:rPr>
          <w:rFonts w:cstheme="minorHAnsi"/>
          <w:color w:val="000000" w:themeColor="text1"/>
        </w:rPr>
        <w:t xml:space="preserve">. </w:t>
      </w:r>
    </w:p>
    <w:p w14:paraId="45343041" w14:textId="59959E08" w:rsidR="009C6575" w:rsidRPr="005B2ECA" w:rsidRDefault="009C6575" w:rsidP="00B8171D">
      <w:pPr>
        <w:spacing w:after="120"/>
        <w:rPr>
          <w:rFonts w:cstheme="minorHAnsi"/>
          <w:color w:val="000000" w:themeColor="text1"/>
        </w:rPr>
      </w:pPr>
      <w:r w:rsidRPr="005B2ECA">
        <w:rPr>
          <w:rFonts w:cstheme="minorHAnsi"/>
          <w:color w:val="000000" w:themeColor="text1"/>
        </w:rPr>
        <w:t xml:space="preserve">Jednostka </w:t>
      </w:r>
      <w:proofErr w:type="spellStart"/>
      <w:r w:rsidRPr="005B2ECA">
        <w:rPr>
          <w:rFonts w:cstheme="minorHAnsi"/>
          <w:color w:val="000000" w:themeColor="text1"/>
        </w:rPr>
        <w:t>transfomatorowo-inwert</w:t>
      </w:r>
      <w:r w:rsidR="000A6A11" w:rsidRPr="005B2ECA">
        <w:rPr>
          <w:rFonts w:cstheme="minorHAnsi"/>
          <w:color w:val="000000" w:themeColor="text1"/>
        </w:rPr>
        <w:t>e</w:t>
      </w:r>
      <w:r w:rsidRPr="005B2ECA">
        <w:rPr>
          <w:rFonts w:cstheme="minorHAnsi"/>
          <w:color w:val="000000" w:themeColor="text1"/>
        </w:rPr>
        <w:t>rowa</w:t>
      </w:r>
      <w:proofErr w:type="spellEnd"/>
      <w:r w:rsidRPr="005B2ECA">
        <w:rPr>
          <w:rFonts w:cstheme="minorHAnsi"/>
          <w:color w:val="000000" w:themeColor="text1"/>
        </w:rPr>
        <w:t xml:space="preserve"> składa się z:</w:t>
      </w:r>
    </w:p>
    <w:p w14:paraId="7E2C0D71"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transformatora,</w:t>
      </w:r>
    </w:p>
    <w:p w14:paraId="7B0CB477"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inwertera centralnego,</w:t>
      </w:r>
    </w:p>
    <w:p w14:paraId="3174225B"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rozdzielnicy SN,</w:t>
      </w:r>
    </w:p>
    <w:p w14:paraId="4F56D0E7"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rozdzielnicy </w:t>
      </w:r>
      <w:proofErr w:type="spellStart"/>
      <w:r w:rsidRPr="005B2ECA">
        <w:rPr>
          <w:rFonts w:asciiTheme="minorHAnsi" w:hAnsiTheme="minorHAnsi" w:cstheme="minorHAnsi"/>
          <w:color w:val="000000" w:themeColor="text1"/>
          <w:sz w:val="22"/>
          <w:szCs w:val="22"/>
        </w:rPr>
        <w:t>nn</w:t>
      </w:r>
      <w:proofErr w:type="spellEnd"/>
      <w:r w:rsidRPr="005B2ECA">
        <w:rPr>
          <w:rFonts w:asciiTheme="minorHAnsi" w:hAnsiTheme="minorHAnsi" w:cstheme="minorHAnsi"/>
          <w:color w:val="000000" w:themeColor="text1"/>
          <w:sz w:val="22"/>
          <w:szCs w:val="22"/>
        </w:rPr>
        <w:t>,</w:t>
      </w:r>
    </w:p>
    <w:p w14:paraId="50991192"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rozdzielnicy potrzeb własnych,</w:t>
      </w:r>
    </w:p>
    <w:p w14:paraId="1B43FE36"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urządzeń/systemów zabezpieczeń, sterowania i zarządzania.</w:t>
      </w:r>
    </w:p>
    <w:p w14:paraId="1A7C0DE0" w14:textId="77777777" w:rsidR="009C6575" w:rsidRPr="005B2ECA" w:rsidRDefault="009C6575" w:rsidP="0005111A">
      <w:pPr>
        <w:spacing w:after="120"/>
        <w:jc w:val="both"/>
        <w:rPr>
          <w:rFonts w:cstheme="minorHAnsi"/>
          <w:color w:val="000000" w:themeColor="text1"/>
        </w:rPr>
      </w:pPr>
      <w:r w:rsidRPr="005B2ECA">
        <w:rPr>
          <w:rFonts w:cstheme="minorHAnsi"/>
          <w:color w:val="000000" w:themeColor="text1"/>
        </w:rPr>
        <w:t>Centralny sterownik PPM/PPC, jest to urządzanie, które realizuje funkcje sterownicze, regulacyjne i monitorujące dla wielu jednostek (w przypadku niniejszego zamówienia 7 szt.) transformatorowo-</w:t>
      </w:r>
      <w:proofErr w:type="spellStart"/>
      <w:r w:rsidRPr="005B2ECA">
        <w:rPr>
          <w:rFonts w:cstheme="minorHAnsi"/>
          <w:color w:val="000000" w:themeColor="text1"/>
        </w:rPr>
        <w:t>inwerterowych</w:t>
      </w:r>
      <w:proofErr w:type="spellEnd"/>
      <w:r w:rsidRPr="005B2ECA">
        <w:rPr>
          <w:rFonts w:cstheme="minorHAnsi"/>
          <w:color w:val="000000" w:themeColor="text1"/>
        </w:rPr>
        <w:t xml:space="preserve">. </w:t>
      </w:r>
    </w:p>
    <w:p w14:paraId="242CFCF4" w14:textId="77777777" w:rsidR="009C6575" w:rsidRPr="005B2ECA" w:rsidRDefault="009C6575" w:rsidP="0005111A">
      <w:pPr>
        <w:pStyle w:val="ListParagraph"/>
        <w:spacing w:after="120"/>
        <w:ind w:hanging="282"/>
        <w:rPr>
          <w:rFonts w:asciiTheme="minorHAnsi" w:eastAsiaTheme="minorHAnsi" w:hAnsiTheme="minorHAnsi" w:cstheme="minorHAnsi"/>
          <w:b/>
          <w:color w:val="000000" w:themeColor="text1"/>
          <w:sz w:val="22"/>
          <w:szCs w:val="22"/>
          <w:highlight w:val="yellow"/>
          <w:u w:val="single"/>
          <w:lang w:eastAsia="en-US"/>
        </w:rPr>
      </w:pPr>
    </w:p>
    <w:p w14:paraId="6CF0E76B" w14:textId="77777777" w:rsidR="009C6575" w:rsidRPr="005B2ECA" w:rsidRDefault="009C6575" w:rsidP="0005111A">
      <w:pPr>
        <w:spacing w:after="120"/>
        <w:ind w:firstLine="426"/>
        <w:rPr>
          <w:rFonts w:cstheme="minorHAnsi"/>
          <w:b/>
          <w:color w:val="000000" w:themeColor="text1"/>
          <w:u w:val="single"/>
        </w:rPr>
      </w:pPr>
      <w:bookmarkStart w:id="1" w:name="_Hlk109745186"/>
      <w:r w:rsidRPr="005B2ECA">
        <w:rPr>
          <w:rFonts w:cstheme="minorHAnsi"/>
          <w:b/>
          <w:color w:val="000000" w:themeColor="text1"/>
          <w:u w:val="single"/>
        </w:rPr>
        <w:t>Minimalne parametry przedmiotu zamówienia:</w:t>
      </w:r>
    </w:p>
    <w:bookmarkEnd w:id="1"/>
    <w:p w14:paraId="70EAD859" w14:textId="77777777" w:rsidR="009C6575" w:rsidRPr="005B2ECA" w:rsidRDefault="009C6575" w:rsidP="00BF7041">
      <w:pPr>
        <w:pStyle w:val="ListParagraph"/>
        <w:numPr>
          <w:ilvl w:val="0"/>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Stacje transformatorowo-</w:t>
      </w:r>
      <w:proofErr w:type="spellStart"/>
      <w:r w:rsidRPr="005B2ECA">
        <w:rPr>
          <w:rFonts w:asciiTheme="minorHAnsi" w:hAnsiTheme="minorHAnsi" w:cstheme="minorHAnsi"/>
          <w:color w:val="000000" w:themeColor="text1"/>
          <w:sz w:val="22"/>
          <w:szCs w:val="22"/>
        </w:rPr>
        <w:t>inwerterowe</w:t>
      </w:r>
      <w:proofErr w:type="spellEnd"/>
      <w:r w:rsidRPr="005B2ECA">
        <w:rPr>
          <w:rFonts w:asciiTheme="minorHAnsi" w:hAnsiTheme="minorHAnsi" w:cstheme="minorHAnsi"/>
          <w:color w:val="000000" w:themeColor="text1"/>
          <w:sz w:val="22"/>
          <w:szCs w:val="22"/>
        </w:rPr>
        <w:t>:</w:t>
      </w:r>
    </w:p>
    <w:p w14:paraId="7C7ABE7F"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Ilość – 7 </w:t>
      </w:r>
      <w:proofErr w:type="spellStart"/>
      <w:r w:rsidRPr="005B2ECA">
        <w:rPr>
          <w:rFonts w:asciiTheme="minorHAnsi" w:hAnsiTheme="minorHAnsi" w:cstheme="minorHAnsi"/>
          <w:color w:val="000000" w:themeColor="text1"/>
          <w:sz w:val="22"/>
          <w:szCs w:val="22"/>
        </w:rPr>
        <w:t>szt</w:t>
      </w:r>
      <w:proofErr w:type="spellEnd"/>
      <w:r w:rsidRPr="005B2ECA">
        <w:rPr>
          <w:rFonts w:asciiTheme="minorHAnsi" w:hAnsiTheme="minorHAnsi" w:cstheme="minorHAnsi"/>
          <w:color w:val="000000" w:themeColor="text1"/>
          <w:sz w:val="22"/>
          <w:szCs w:val="22"/>
        </w:rPr>
        <w:t xml:space="preserve"> (7x ~4400 kVA),</w:t>
      </w:r>
    </w:p>
    <w:p w14:paraId="0BEB0B32"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Moc każdej jednostki: ~4400 kVA,</w:t>
      </w:r>
    </w:p>
    <w:p w14:paraId="531936C8"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Napięcie znamionowe SN: napięcie znamionowe sieci (+/- 10%),</w:t>
      </w:r>
    </w:p>
    <w:p w14:paraId="09578AA6"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Transformator wyposażony w </w:t>
      </w:r>
      <w:proofErr w:type="spellStart"/>
      <w:r w:rsidRPr="005B2ECA">
        <w:rPr>
          <w:rFonts w:asciiTheme="minorHAnsi" w:hAnsiTheme="minorHAnsi" w:cstheme="minorHAnsi"/>
          <w:color w:val="000000" w:themeColor="text1"/>
          <w:sz w:val="22"/>
          <w:szCs w:val="22"/>
        </w:rPr>
        <w:t>bezobciążeniowy</w:t>
      </w:r>
      <w:proofErr w:type="spellEnd"/>
      <w:r w:rsidRPr="005B2ECA">
        <w:rPr>
          <w:rFonts w:asciiTheme="minorHAnsi" w:hAnsiTheme="minorHAnsi" w:cstheme="minorHAnsi"/>
          <w:color w:val="000000" w:themeColor="text1"/>
          <w:sz w:val="22"/>
          <w:szCs w:val="22"/>
        </w:rPr>
        <w:t xml:space="preserve"> przełącznik zaczepów z 5 stopniami: -5%, 2.5%, 0%, +2.5%, 5.0%,</w:t>
      </w:r>
    </w:p>
    <w:p w14:paraId="7E6EBCAC"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Rozdzielnica średniego napięcia, izolowana gazem SF6 (lub z izolacją powietrzną), 3 odpływy, w tym: 2 odpływy kablowe z rozłącznikiem oraz 1 odpływ wyposażony w wyłącznik,</w:t>
      </w:r>
    </w:p>
    <w:p w14:paraId="7948FF6D"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Aparatura rozdzielcza, zabezpieczająca i sterownicza przystosowana do współpracy z napięciem znamionowym sieci wskazanym przez Zamawiającego,</w:t>
      </w:r>
    </w:p>
    <w:p w14:paraId="007BFD00"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Prąd znamionowy krótkotrwały wytrzymywany rozdzielnicy średniego napięcia 25 </w:t>
      </w:r>
      <w:proofErr w:type="spellStart"/>
      <w:r w:rsidRPr="005B2ECA">
        <w:rPr>
          <w:rFonts w:asciiTheme="minorHAnsi" w:hAnsiTheme="minorHAnsi" w:cstheme="minorHAnsi"/>
          <w:color w:val="000000" w:themeColor="text1"/>
          <w:sz w:val="22"/>
          <w:szCs w:val="22"/>
        </w:rPr>
        <w:t>kA</w:t>
      </w:r>
      <w:proofErr w:type="spellEnd"/>
      <w:r w:rsidRPr="005B2ECA">
        <w:rPr>
          <w:rFonts w:asciiTheme="minorHAnsi" w:hAnsiTheme="minorHAnsi" w:cstheme="minorHAnsi"/>
          <w:color w:val="000000" w:themeColor="text1"/>
          <w:sz w:val="22"/>
          <w:szCs w:val="22"/>
        </w:rPr>
        <w:t>, znamionowy czas trwania zwarcia 1 s,</w:t>
      </w:r>
    </w:p>
    <w:p w14:paraId="2FA59AFA"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Dopuszczalna temperatura otoczenia: -25°C +40°C,</w:t>
      </w:r>
    </w:p>
    <w:p w14:paraId="7F374894"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Napięcie znamionowe </w:t>
      </w:r>
      <w:proofErr w:type="spellStart"/>
      <w:r w:rsidRPr="005B2ECA">
        <w:rPr>
          <w:rFonts w:asciiTheme="minorHAnsi" w:hAnsiTheme="minorHAnsi" w:cstheme="minorHAnsi"/>
          <w:color w:val="000000" w:themeColor="text1"/>
          <w:sz w:val="22"/>
          <w:szCs w:val="22"/>
        </w:rPr>
        <w:t>nn</w:t>
      </w:r>
      <w:proofErr w:type="spellEnd"/>
      <w:r w:rsidRPr="005B2ECA">
        <w:rPr>
          <w:rFonts w:asciiTheme="minorHAnsi" w:hAnsiTheme="minorHAnsi" w:cstheme="minorHAnsi"/>
          <w:color w:val="000000" w:themeColor="text1"/>
          <w:sz w:val="22"/>
          <w:szCs w:val="22"/>
        </w:rPr>
        <w:t xml:space="preserve"> DC: 1500 V DC,</w:t>
      </w:r>
    </w:p>
    <w:p w14:paraId="06E8405B"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Grupa połączeń transformatora: Dy(n)11 lub Dy(n)5,</w:t>
      </w:r>
    </w:p>
    <w:p w14:paraId="16F99231"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Chłodzenie transformatora – KNAN/ONAN,</w:t>
      </w:r>
    </w:p>
    <w:p w14:paraId="7F6A1EF0"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Max. współczynnik zawartości harmonicznych: 3%,</w:t>
      </w:r>
    </w:p>
    <w:p w14:paraId="2531E5C9"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lastRenderedPageBreak/>
        <w:t xml:space="preserve">Falownik musi realizować funkcje regulacyjne, w tym: </w:t>
      </w:r>
    </w:p>
    <w:p w14:paraId="06490898"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redukcję mocy czynnej na podstawie sygnałów regulacyjnych zewnętrznych,</w:t>
      </w:r>
    </w:p>
    <w:p w14:paraId="3ADB6804"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redukcję mocy czynnej w przypadku przekroczenia częstotliwości, regulacja P(f),</w:t>
      </w:r>
    </w:p>
    <w:p w14:paraId="0E322F28"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redukcję mocy biernej na podstawie sygnałów regulacyjnych zewnętrznych,</w:t>
      </w:r>
    </w:p>
    <w:p w14:paraId="3647D2DF"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regulacje mocy biernej w zależności od napięcia sieci lub mocy czynnej,</w:t>
      </w:r>
    </w:p>
    <w:p w14:paraId="7C717778"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AID (aktywne wykrywanie pracy wyspowej),</w:t>
      </w:r>
    </w:p>
    <w:p w14:paraId="28013B38"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FRT (funkcja przejściowa w przypadku awarii) z:</w:t>
      </w:r>
    </w:p>
    <w:p w14:paraId="52499A4D" w14:textId="77777777" w:rsidR="009C6575" w:rsidRPr="005B2ECA" w:rsidRDefault="009C6575" w:rsidP="00BF7041">
      <w:pPr>
        <w:pStyle w:val="ListParagraph"/>
        <w:numPr>
          <w:ilvl w:val="3"/>
          <w:numId w:val="30"/>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ograniczonym, dynamicznym wsparciem sieci (częściowe FRT),</w:t>
      </w:r>
    </w:p>
    <w:p w14:paraId="6CB15655" w14:textId="77777777" w:rsidR="009C6575" w:rsidRPr="005B2ECA" w:rsidRDefault="009C6575" w:rsidP="00BF7041">
      <w:pPr>
        <w:pStyle w:val="ListParagraph"/>
        <w:numPr>
          <w:ilvl w:val="3"/>
          <w:numId w:val="30"/>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pełnym, dynamicznym wsparciem sieci (pełne FRT),</w:t>
      </w:r>
    </w:p>
    <w:p w14:paraId="6A49FD54"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Zabezpieczenia strony DC:</w:t>
      </w:r>
    </w:p>
    <w:p w14:paraId="3388627F"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Rozłącznik izolacyjny DC,</w:t>
      </w:r>
    </w:p>
    <w:p w14:paraId="123779F5"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Średnionapięciowy próżniowy wyłącznik mocy,</w:t>
      </w:r>
    </w:p>
    <w:p w14:paraId="754E5AFB"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Ochronnik przepięciowy typu I dla strony DC,</w:t>
      </w:r>
    </w:p>
    <w:p w14:paraId="5A054B1D"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Zapewniona separacja galwaniczna,</w:t>
      </w:r>
    </w:p>
    <w:p w14:paraId="181F8229"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Odporność na łuk elektryczny dla części SN IAC A FL 20 </w:t>
      </w:r>
      <w:proofErr w:type="spellStart"/>
      <w:r w:rsidRPr="005B2ECA">
        <w:rPr>
          <w:rFonts w:asciiTheme="minorHAnsi" w:hAnsiTheme="minorHAnsi" w:cstheme="minorHAnsi"/>
          <w:color w:val="000000" w:themeColor="text1"/>
          <w:sz w:val="22"/>
          <w:szCs w:val="22"/>
        </w:rPr>
        <w:t>kA</w:t>
      </w:r>
      <w:proofErr w:type="spellEnd"/>
      <w:r w:rsidRPr="005B2ECA">
        <w:rPr>
          <w:rFonts w:asciiTheme="minorHAnsi" w:hAnsiTheme="minorHAnsi" w:cstheme="minorHAnsi"/>
          <w:color w:val="000000" w:themeColor="text1"/>
          <w:sz w:val="22"/>
          <w:szCs w:val="22"/>
        </w:rPr>
        <w:t xml:space="preserve"> 1s,</w:t>
      </w:r>
    </w:p>
    <w:p w14:paraId="0BD12495"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Stopień ochrony dla układu falownika IP54,</w:t>
      </w:r>
    </w:p>
    <w:p w14:paraId="717518C1"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Spełnione standardy (IEC 60076, IEC 62271-200, IEC 62271-202, EN 50588-1, IEC 61439-1),</w:t>
      </w:r>
    </w:p>
    <w:p w14:paraId="34439FE5"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Falownik musi posiadać certyfikat zgodności z NC </w:t>
      </w:r>
      <w:proofErr w:type="spellStart"/>
      <w:r w:rsidRPr="005B2ECA">
        <w:rPr>
          <w:rFonts w:asciiTheme="minorHAnsi" w:hAnsiTheme="minorHAnsi" w:cstheme="minorHAnsi"/>
          <w:color w:val="000000" w:themeColor="text1"/>
          <w:sz w:val="22"/>
          <w:szCs w:val="22"/>
        </w:rPr>
        <w:t>RfG</w:t>
      </w:r>
      <w:proofErr w:type="spellEnd"/>
      <w:r w:rsidRPr="005B2ECA">
        <w:rPr>
          <w:rFonts w:asciiTheme="minorHAnsi" w:hAnsiTheme="minorHAnsi" w:cstheme="minorHAnsi"/>
          <w:color w:val="000000" w:themeColor="text1"/>
          <w:sz w:val="22"/>
          <w:szCs w:val="22"/>
        </w:rPr>
        <w:t xml:space="preserve">, wydanym przez </w:t>
      </w:r>
      <w:proofErr w:type="spellStart"/>
      <w:r w:rsidRPr="005B2ECA">
        <w:rPr>
          <w:rFonts w:asciiTheme="minorHAnsi" w:hAnsiTheme="minorHAnsi" w:cstheme="minorHAnsi"/>
          <w:color w:val="000000" w:themeColor="text1"/>
          <w:sz w:val="22"/>
          <w:szCs w:val="22"/>
        </w:rPr>
        <w:t>PTPiREE</w:t>
      </w:r>
      <w:proofErr w:type="spellEnd"/>
      <w:r w:rsidRPr="005B2ECA">
        <w:rPr>
          <w:rFonts w:asciiTheme="minorHAnsi" w:hAnsiTheme="minorHAnsi" w:cstheme="minorHAnsi"/>
          <w:color w:val="000000" w:themeColor="text1"/>
          <w:sz w:val="22"/>
          <w:szCs w:val="22"/>
        </w:rPr>
        <w:t>.</w:t>
      </w:r>
    </w:p>
    <w:p w14:paraId="2159F0BB" w14:textId="77777777" w:rsidR="009C6575" w:rsidRPr="005B2ECA" w:rsidRDefault="009C6575" w:rsidP="00BF7041">
      <w:pPr>
        <w:pStyle w:val="ListParagraph"/>
        <w:numPr>
          <w:ilvl w:val="0"/>
          <w:numId w:val="29"/>
        </w:numPr>
        <w:spacing w:after="120" w:line="259" w:lineRule="auto"/>
        <w:rPr>
          <w:rFonts w:asciiTheme="minorHAnsi" w:hAnsiTheme="minorHAnsi" w:cstheme="minorHAnsi"/>
          <w:b/>
          <w:bCs/>
          <w:color w:val="000000" w:themeColor="text1"/>
          <w:sz w:val="22"/>
          <w:szCs w:val="22"/>
        </w:rPr>
      </w:pPr>
      <w:r w:rsidRPr="005B2ECA">
        <w:rPr>
          <w:rFonts w:asciiTheme="minorHAnsi" w:hAnsiTheme="minorHAnsi" w:cstheme="minorHAnsi"/>
          <w:b/>
          <w:bCs/>
          <w:color w:val="000000" w:themeColor="text1"/>
          <w:sz w:val="22"/>
          <w:szCs w:val="22"/>
        </w:rPr>
        <w:t>Sterownik PPM/PPC:</w:t>
      </w:r>
    </w:p>
    <w:p w14:paraId="5329A288" w14:textId="3AA26C2F" w:rsidR="00314AEB" w:rsidRPr="005B2ECA" w:rsidRDefault="0069121B"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Jest w</w:t>
      </w:r>
      <w:r w:rsidR="00314AEB" w:rsidRPr="005B2ECA">
        <w:rPr>
          <w:rFonts w:asciiTheme="minorHAnsi" w:hAnsiTheme="minorHAnsi" w:cstheme="minorHAnsi"/>
          <w:color w:val="000000" w:themeColor="text1"/>
          <w:sz w:val="22"/>
          <w:szCs w:val="22"/>
        </w:rPr>
        <w:t xml:space="preserve"> pełni kompatybilny, tj. zapewniać w pełni funkcjonalny monitoring i sterowanie, z stacjami transformatorowo-</w:t>
      </w:r>
      <w:proofErr w:type="spellStart"/>
      <w:r w:rsidR="00314AEB" w:rsidRPr="005B2ECA">
        <w:rPr>
          <w:rFonts w:asciiTheme="minorHAnsi" w:hAnsiTheme="minorHAnsi" w:cstheme="minorHAnsi"/>
          <w:color w:val="000000" w:themeColor="text1"/>
          <w:sz w:val="22"/>
          <w:szCs w:val="22"/>
        </w:rPr>
        <w:t>inwerterowymi</w:t>
      </w:r>
      <w:proofErr w:type="spellEnd"/>
      <w:r w:rsidRPr="005B2ECA">
        <w:rPr>
          <w:rFonts w:asciiTheme="minorHAnsi" w:hAnsiTheme="minorHAnsi" w:cstheme="minorHAnsi"/>
          <w:color w:val="000000" w:themeColor="text1"/>
          <w:sz w:val="22"/>
          <w:szCs w:val="22"/>
        </w:rPr>
        <w:t xml:space="preserve"> objętymi niniejszym zapytaniem ofertowym</w:t>
      </w:r>
    </w:p>
    <w:p w14:paraId="1274F5ED" w14:textId="7345ADCE"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Wykonany w oparciu o sterownik typu PLC,</w:t>
      </w:r>
    </w:p>
    <w:p w14:paraId="2C0B3D38"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Wyposażony w </w:t>
      </w:r>
      <w:proofErr w:type="spellStart"/>
      <w:r w:rsidRPr="005B2ECA">
        <w:rPr>
          <w:rFonts w:asciiTheme="minorHAnsi" w:hAnsiTheme="minorHAnsi" w:cstheme="minorHAnsi"/>
          <w:color w:val="000000" w:themeColor="text1"/>
          <w:sz w:val="22"/>
          <w:szCs w:val="22"/>
        </w:rPr>
        <w:t>zarządzalny</w:t>
      </w:r>
      <w:proofErr w:type="spellEnd"/>
      <w:r w:rsidRPr="005B2ECA">
        <w:rPr>
          <w:rFonts w:asciiTheme="minorHAnsi" w:hAnsiTheme="minorHAnsi" w:cstheme="minorHAnsi"/>
          <w:color w:val="000000" w:themeColor="text1"/>
          <w:sz w:val="22"/>
          <w:szCs w:val="22"/>
        </w:rPr>
        <w:t xml:space="preserve"> przełącznik Ethernet dla sieci przemysłowych z min. 6 portami RJ45 i min. 2 portami światłowodowymi dla światłowodów </w:t>
      </w:r>
      <w:proofErr w:type="spellStart"/>
      <w:r w:rsidRPr="005B2ECA">
        <w:rPr>
          <w:rFonts w:asciiTheme="minorHAnsi" w:hAnsiTheme="minorHAnsi" w:cstheme="minorHAnsi"/>
          <w:color w:val="000000" w:themeColor="text1"/>
          <w:sz w:val="22"/>
          <w:szCs w:val="22"/>
        </w:rPr>
        <w:t>jednomodowych</w:t>
      </w:r>
      <w:proofErr w:type="spellEnd"/>
      <w:r w:rsidRPr="005B2ECA">
        <w:rPr>
          <w:rFonts w:asciiTheme="minorHAnsi" w:hAnsiTheme="minorHAnsi" w:cstheme="minorHAnsi"/>
          <w:color w:val="000000" w:themeColor="text1"/>
          <w:sz w:val="22"/>
          <w:szCs w:val="22"/>
        </w:rPr>
        <w:t xml:space="preserve"> (100 </w:t>
      </w:r>
      <w:proofErr w:type="spellStart"/>
      <w:r w:rsidRPr="005B2ECA">
        <w:rPr>
          <w:rFonts w:asciiTheme="minorHAnsi" w:hAnsiTheme="minorHAnsi" w:cstheme="minorHAnsi"/>
          <w:color w:val="000000" w:themeColor="text1"/>
          <w:sz w:val="22"/>
          <w:szCs w:val="22"/>
        </w:rPr>
        <w:t>Mbit</w:t>
      </w:r>
      <w:proofErr w:type="spellEnd"/>
      <w:r w:rsidRPr="005B2ECA">
        <w:rPr>
          <w:rFonts w:asciiTheme="minorHAnsi" w:hAnsiTheme="minorHAnsi" w:cstheme="minorHAnsi"/>
          <w:color w:val="000000" w:themeColor="text1"/>
          <w:sz w:val="22"/>
          <w:szCs w:val="22"/>
        </w:rPr>
        <w:t>/s),</w:t>
      </w:r>
    </w:p>
    <w:p w14:paraId="4638690E"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Obsługa min. 200 urządzeń i zewnętrznych mierników mocy,</w:t>
      </w:r>
    </w:p>
    <w:p w14:paraId="7D232482"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Zapewniony dostęp zdalny,</w:t>
      </w:r>
    </w:p>
    <w:p w14:paraId="483C9B0B" w14:textId="05CF8F28"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Sterownik powinien </w:t>
      </w:r>
      <w:r w:rsidR="00314AEB" w:rsidRPr="005B2ECA">
        <w:rPr>
          <w:rFonts w:asciiTheme="minorHAnsi" w:hAnsiTheme="minorHAnsi" w:cstheme="minorHAnsi"/>
          <w:color w:val="000000" w:themeColor="text1"/>
          <w:sz w:val="22"/>
          <w:szCs w:val="22"/>
        </w:rPr>
        <w:t xml:space="preserve">zapewniać </w:t>
      </w:r>
      <w:r w:rsidRPr="005B2ECA">
        <w:rPr>
          <w:rFonts w:asciiTheme="minorHAnsi" w:hAnsiTheme="minorHAnsi" w:cstheme="minorHAnsi"/>
          <w:color w:val="000000" w:themeColor="text1"/>
          <w:sz w:val="22"/>
          <w:szCs w:val="22"/>
        </w:rPr>
        <w:t>integrację, zarządzaną przez użytkownika, z wieloma systemami zewnętrznymi (np. odpowiedzialnymi za centralną regulację mocy biernej, regulację mocy czynnej),</w:t>
      </w:r>
    </w:p>
    <w:p w14:paraId="5814CCBC"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Sterownik powinien umożliwiać Zamawiającemu ingerencję w nastawy programowalne (np. na potrzeby testów zgodności (np. częstotliwości)),</w:t>
      </w:r>
    </w:p>
    <w:p w14:paraId="30FF3D09"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Oferent powinien dostarczyć instrukcję modyfikacji oprogramowania,</w:t>
      </w:r>
    </w:p>
    <w:p w14:paraId="4AD55BF5"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lastRenderedPageBreak/>
        <w:t xml:space="preserve">Sterownik powinien umożliwiać komunikację, z systemami zewnętrznymi, przynajmniej w następujących protokołach: </w:t>
      </w:r>
      <w:proofErr w:type="spellStart"/>
      <w:r w:rsidRPr="005B2ECA">
        <w:rPr>
          <w:rFonts w:asciiTheme="minorHAnsi" w:hAnsiTheme="minorHAnsi" w:cstheme="minorHAnsi"/>
          <w:color w:val="000000" w:themeColor="text1"/>
          <w:sz w:val="22"/>
          <w:szCs w:val="22"/>
        </w:rPr>
        <w:t>Modbus</w:t>
      </w:r>
      <w:proofErr w:type="spellEnd"/>
      <w:r w:rsidRPr="005B2ECA">
        <w:rPr>
          <w:rFonts w:asciiTheme="minorHAnsi" w:hAnsiTheme="minorHAnsi" w:cstheme="minorHAnsi"/>
          <w:color w:val="000000" w:themeColor="text1"/>
          <w:sz w:val="22"/>
          <w:szCs w:val="22"/>
        </w:rPr>
        <w:t xml:space="preserve"> TCP, DNP3, IEC104, OPC-UA.</w:t>
      </w:r>
    </w:p>
    <w:p w14:paraId="7635B019" w14:textId="77777777" w:rsidR="009C6575" w:rsidRPr="005B2ECA" w:rsidRDefault="009C6575" w:rsidP="0005111A">
      <w:pPr>
        <w:spacing w:after="120"/>
        <w:rPr>
          <w:rFonts w:cstheme="minorHAnsi"/>
          <w:color w:val="000000" w:themeColor="text1"/>
        </w:rPr>
      </w:pPr>
    </w:p>
    <w:p w14:paraId="30C947D1" w14:textId="77777777" w:rsidR="009C6575" w:rsidRPr="005B2ECA" w:rsidRDefault="009C6575" w:rsidP="0005111A">
      <w:pPr>
        <w:spacing w:after="120"/>
        <w:jc w:val="both"/>
        <w:rPr>
          <w:rFonts w:cstheme="minorHAnsi"/>
          <w:b/>
          <w:bCs/>
          <w:color w:val="000000" w:themeColor="text1"/>
        </w:rPr>
      </w:pPr>
      <w:r w:rsidRPr="005B2ECA">
        <w:rPr>
          <w:rFonts w:cstheme="minorHAnsi"/>
          <w:b/>
          <w:bCs/>
          <w:color w:val="000000" w:themeColor="text1"/>
        </w:rPr>
        <w:t>W przypadku nie spełnienia minimalnych wymaganych powyższych parametrów oferta zostanie odrzucona jako niezgodna z treścią zapytania ofertowego.</w:t>
      </w:r>
    </w:p>
    <w:p w14:paraId="34D4F6B1" w14:textId="440B4332" w:rsidR="009C6575" w:rsidRPr="005B2ECA" w:rsidRDefault="009C6575" w:rsidP="0005111A">
      <w:pPr>
        <w:spacing w:after="120"/>
        <w:jc w:val="both"/>
        <w:rPr>
          <w:rFonts w:cstheme="minorHAnsi"/>
          <w:b/>
          <w:bCs/>
          <w:strike/>
          <w:color w:val="000000" w:themeColor="text1"/>
        </w:rPr>
      </w:pPr>
      <w:r w:rsidRPr="005B2ECA">
        <w:rPr>
          <w:rFonts w:cstheme="minorHAnsi"/>
          <w:b/>
          <w:bCs/>
          <w:color w:val="000000" w:themeColor="text1"/>
        </w:rPr>
        <w:t>Za zgodą Zamawiającego Oferent może przedstawić rozwiązania równoważne, jeżeli nie jest spełnić wszystkich wymagań minimalnych.</w:t>
      </w:r>
    </w:p>
    <w:p w14:paraId="65AF8650" w14:textId="77777777" w:rsidR="00532678" w:rsidRPr="005B2ECA" w:rsidRDefault="00532678" w:rsidP="002C5047">
      <w:pPr>
        <w:spacing w:after="120"/>
        <w:jc w:val="both"/>
        <w:rPr>
          <w:rFonts w:cstheme="minorHAnsi"/>
          <w:color w:val="000000" w:themeColor="text1"/>
        </w:rPr>
      </w:pPr>
      <w:r w:rsidRPr="005B2ECA">
        <w:rPr>
          <w:rFonts w:cstheme="minorHAnsi"/>
          <w:color w:val="000000" w:themeColor="text1"/>
        </w:rPr>
        <w:t>Opis zaproponowanych rozwiązań równoważnych musi być na tyle szczegółowy, żeby Zamawiający przy ocenie ofert mógł ocenić spełnienie wymagań dotyczących ich właściwości funkcjonalnych, jakościowych i parametrów oraz rozstrzygnąć, czy zaproponowane rozwiązania są równoważne.</w:t>
      </w:r>
    </w:p>
    <w:p w14:paraId="3BA936FE" w14:textId="19C09550" w:rsidR="00532678" w:rsidRPr="005B2ECA" w:rsidRDefault="00532678" w:rsidP="002C5047">
      <w:pPr>
        <w:spacing w:after="120"/>
        <w:jc w:val="both"/>
        <w:rPr>
          <w:rFonts w:cstheme="minorHAnsi"/>
          <w:color w:val="000000" w:themeColor="text1"/>
        </w:rPr>
      </w:pPr>
      <w:r w:rsidRPr="005B2ECA">
        <w:rPr>
          <w:rFonts w:cstheme="minorHAnsi"/>
          <w:color w:val="000000" w:themeColor="text1"/>
        </w:rPr>
        <w:t>Za rozwiązania równoważne należy rozumieć takie, które przedstawiają opis przedmiotu zamówienia o takich samych lub lepszych parametrach technicznych, jakościowych, funkcjonalnych spełniających minimalne parametry określone przez Zamawiającego, lecz oznaczone innym np. znakiem towarowym, patentem lub pochodzeniem, normą, czy aprobatą. Wykonawca, który  powołuje  się  na rozwiązania  równoważne w opisywanym przez Zamawiającego przedmiocie zamówienia, jest obowiązany udowodnić, że proponowane przez niego rozwiązania  w  równoważnym  stopniu  spełniają  wymagania  określone  w zapytaniu ofertowym.</w:t>
      </w:r>
    </w:p>
    <w:p w14:paraId="3740CE8C" w14:textId="77777777" w:rsidR="009C6575" w:rsidRPr="005B2ECA" w:rsidRDefault="009C6575" w:rsidP="0005111A">
      <w:pPr>
        <w:pStyle w:val="ListParagraph"/>
        <w:suppressAutoHyphens/>
        <w:spacing w:after="120"/>
        <w:ind w:left="720"/>
        <w:jc w:val="center"/>
        <w:rPr>
          <w:rFonts w:asciiTheme="minorHAnsi" w:hAnsiTheme="minorHAnsi" w:cstheme="minorHAnsi"/>
          <w:color w:val="000000" w:themeColor="text1"/>
          <w:sz w:val="20"/>
          <w:szCs w:val="20"/>
        </w:rPr>
      </w:pPr>
    </w:p>
    <w:sectPr w:rsidR="009C6575" w:rsidRPr="005B2ECA" w:rsidSect="002806DE">
      <w:headerReference w:type="default" r:id="rId13"/>
      <w:footerReference w:type="default" r:id="rId14"/>
      <w:pgSz w:w="11906" w:h="16838"/>
      <w:pgMar w:top="1483" w:right="1416" w:bottom="1276"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98DC" w14:textId="77777777" w:rsidR="002B7E03" w:rsidRDefault="002B7E03">
      <w:pPr>
        <w:spacing w:after="0" w:line="240" w:lineRule="auto"/>
      </w:pPr>
      <w:r>
        <w:separator/>
      </w:r>
    </w:p>
  </w:endnote>
  <w:endnote w:type="continuationSeparator" w:id="0">
    <w:p w14:paraId="582A3C0A" w14:textId="77777777" w:rsidR="002B7E03" w:rsidRDefault="002B7E03">
      <w:pPr>
        <w:spacing w:after="0" w:line="240" w:lineRule="auto"/>
      </w:pPr>
      <w:r>
        <w:continuationSeparator/>
      </w:r>
    </w:p>
  </w:endnote>
  <w:endnote w:type="continuationNotice" w:id="1">
    <w:p w14:paraId="40759149" w14:textId="77777777" w:rsidR="002B7E03" w:rsidRDefault="002B7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984827963"/>
      <w:docPartObj>
        <w:docPartGallery w:val="Page Numbers (Bottom of Page)"/>
        <w:docPartUnique/>
      </w:docPartObj>
    </w:sdtPr>
    <w:sdtContent>
      <w:sdt>
        <w:sdtPr>
          <w:rPr>
            <w:rFonts w:asciiTheme="majorHAnsi" w:hAnsiTheme="majorHAnsi" w:cstheme="majorHAnsi"/>
            <w:sz w:val="18"/>
            <w:szCs w:val="18"/>
          </w:rPr>
          <w:id w:val="-1769616900"/>
          <w:docPartObj>
            <w:docPartGallery w:val="Page Numbers (Top of Page)"/>
            <w:docPartUnique/>
          </w:docPartObj>
        </w:sdtPr>
        <w:sdtContent>
          <w:p w14:paraId="34C8E20B" w14:textId="2DA64D21" w:rsidR="00BD1DD1" w:rsidRPr="00BD1DD1" w:rsidRDefault="00BD1DD1" w:rsidP="00BD1DD1">
            <w:pPr>
              <w:pStyle w:val="Footer"/>
              <w:tabs>
                <w:tab w:val="clear" w:pos="4536"/>
                <w:tab w:val="clear" w:pos="9072"/>
              </w:tabs>
              <w:jc w:val="center"/>
              <w:rPr>
                <w:rFonts w:asciiTheme="majorHAnsi" w:hAnsiTheme="majorHAnsi" w:cstheme="majorHAnsi"/>
                <w:sz w:val="18"/>
                <w:szCs w:val="18"/>
              </w:rPr>
            </w:pPr>
            <w:r w:rsidRPr="00BD1DD1">
              <w:rPr>
                <w:rFonts w:asciiTheme="majorHAnsi" w:hAnsiTheme="majorHAnsi" w:cstheme="majorHAnsi"/>
                <w:sz w:val="18"/>
                <w:szCs w:val="18"/>
              </w:rPr>
              <w:t xml:space="preserve">Strona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PAGE</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r w:rsidRPr="00BD1DD1">
              <w:rPr>
                <w:rFonts w:asciiTheme="majorHAnsi" w:hAnsiTheme="majorHAnsi" w:cstheme="majorHAnsi"/>
                <w:sz w:val="18"/>
                <w:szCs w:val="18"/>
              </w:rPr>
              <w:t xml:space="preserve"> z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NUMPAGES</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536D" w14:textId="77777777" w:rsidR="002B7E03" w:rsidRDefault="002B7E03">
      <w:pPr>
        <w:spacing w:after="0" w:line="240" w:lineRule="auto"/>
      </w:pPr>
      <w:r>
        <w:separator/>
      </w:r>
    </w:p>
  </w:footnote>
  <w:footnote w:type="continuationSeparator" w:id="0">
    <w:p w14:paraId="0C3E0D21" w14:textId="77777777" w:rsidR="002B7E03" w:rsidRDefault="002B7E03">
      <w:pPr>
        <w:spacing w:after="0" w:line="240" w:lineRule="auto"/>
      </w:pPr>
      <w:r>
        <w:continuationSeparator/>
      </w:r>
    </w:p>
  </w:footnote>
  <w:footnote w:type="continuationNotice" w:id="1">
    <w:p w14:paraId="2D48990F" w14:textId="77777777" w:rsidR="002B7E03" w:rsidRDefault="002B7E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85D" w14:textId="512E79B3" w:rsidR="00822EC9" w:rsidRPr="00F25B26" w:rsidRDefault="00FD663A" w:rsidP="00F25B26">
    <w:pPr>
      <w:pStyle w:val="Header"/>
    </w:pPr>
    <w:r>
      <w:rPr>
        <w:noProof/>
      </w:rPr>
      <w:drawing>
        <wp:inline distT="0" distB="0" distL="0" distR="0" wp14:anchorId="641E8F70" wp14:editId="10D1D15F">
          <wp:extent cx="1639446" cy="552450"/>
          <wp:effectExtent l="0" t="0" r="0" b="0"/>
          <wp:docPr id="562395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602" cy="561264"/>
                  </a:xfrm>
                  <a:prstGeom prst="rect">
                    <a:avLst/>
                  </a:prstGeom>
                  <a:noFill/>
                  <a:ln>
                    <a:noFill/>
                  </a:ln>
                </pic:spPr>
              </pic:pic>
            </a:graphicData>
          </a:graphic>
        </wp:inline>
      </w:drawing>
    </w:r>
    <w:r w:rsidR="006C7A07" w:rsidRPr="006C7A07">
      <w:rPr>
        <w:noProof/>
      </w:rPr>
      <w:t xml:space="preserve"> </w:t>
    </w:r>
    <w:r w:rsidR="006C7A07" w:rsidRPr="006C7A07">
      <w:rPr>
        <w:noProof/>
      </w:rPr>
      <w:drawing>
        <wp:inline distT="0" distB="0" distL="0" distR="0" wp14:anchorId="4868AA5B" wp14:editId="1AE6E183">
          <wp:extent cx="3848100" cy="591454"/>
          <wp:effectExtent l="0" t="0" r="0" b="0"/>
          <wp:docPr id="1180256516" name="Obraz 1" descr="Obraz zawierający tekst, Czcionka, logo,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56516" name="Obraz 1" descr="Obraz zawierający tekst, Czcionka, logo, Jaskrawoniebieski&#10;&#10;Zawartość wygenerowana przez AI może być niepoprawna."/>
                  <pic:cNvPicPr/>
                </pic:nvPicPr>
                <pic:blipFill>
                  <a:blip r:embed="rId2"/>
                  <a:stretch>
                    <a:fillRect/>
                  </a:stretch>
                </pic:blipFill>
                <pic:spPr>
                  <a:xfrm>
                    <a:off x="0" y="0"/>
                    <a:ext cx="3876024" cy="59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894EE875"/>
    <w:styleLink w:val="Zaimportowanystyl2"/>
    <w:lvl w:ilvl="0" w:tplc="FFFFFFFF">
      <w:start w:val="1"/>
      <w:numFmt w:val="decimal"/>
      <w:lvlText w:val="%1."/>
      <w:lvlJc w:val="left"/>
      <w:pPr>
        <w:tabs>
          <w:tab w:val="num" w:pos="492"/>
        </w:tabs>
        <w:ind w:left="49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left" w:pos="492"/>
          <w:tab w:val="num" w:pos="1146"/>
        </w:tabs>
        <w:ind w:left="12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left" w:pos="492"/>
          <w:tab w:val="num" w:pos="1866"/>
        </w:tabs>
        <w:ind w:left="193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left" w:pos="492"/>
          <w:tab w:val="num" w:pos="2586"/>
        </w:tabs>
        <w:ind w:left="265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left" w:pos="492"/>
          <w:tab w:val="num" w:pos="3306"/>
        </w:tabs>
        <w:ind w:left="337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left" w:pos="492"/>
          <w:tab w:val="num" w:pos="4026"/>
        </w:tabs>
        <w:ind w:left="409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left" w:pos="492"/>
          <w:tab w:val="num" w:pos="4746"/>
        </w:tabs>
        <w:ind w:left="48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left" w:pos="492"/>
          <w:tab w:val="num" w:pos="5466"/>
        </w:tabs>
        <w:ind w:left="553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left" w:pos="492"/>
          <w:tab w:val="num" w:pos="6186"/>
        </w:tabs>
        <w:ind w:left="625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1" w15:restartNumberingAfterBreak="0">
    <w:nsid w:val="00000014"/>
    <w:multiLevelType w:val="singleLevel"/>
    <w:tmpl w:val="00000014"/>
    <w:name w:val="WW8Num71"/>
    <w:lvl w:ilvl="0">
      <w:start w:val="1"/>
      <w:numFmt w:val="decimal"/>
      <w:lvlText w:val="%1."/>
      <w:lvlJc w:val="left"/>
      <w:pPr>
        <w:tabs>
          <w:tab w:val="num" w:pos="0"/>
        </w:tabs>
        <w:ind w:left="360" w:hanging="360"/>
      </w:pPr>
      <w:rPr>
        <w:rFonts w:ascii="Calibri" w:eastAsia="Calibri" w:hAnsi="Calibri" w:cs="Times New Roman" w:hint="default"/>
        <w:b w:val="0"/>
        <w:sz w:val="22"/>
        <w:szCs w:val="22"/>
        <w:lang w:eastAsia="pl-PL"/>
      </w:rPr>
    </w:lvl>
  </w:abstractNum>
  <w:abstractNum w:abstractNumId="2" w15:restartNumberingAfterBreak="0">
    <w:nsid w:val="0A78589D"/>
    <w:multiLevelType w:val="multilevel"/>
    <w:tmpl w:val="2B90BFC0"/>
    <w:lvl w:ilvl="0">
      <w:start w:val="1"/>
      <w:numFmt w:val="decimal"/>
      <w:lvlText w:val="%1)"/>
      <w:lvlJc w:val="left"/>
      <w:pPr>
        <w:tabs>
          <w:tab w:val="num" w:pos="1210"/>
        </w:tabs>
        <w:ind w:left="1207" w:hanging="357"/>
      </w:pPr>
      <w:rPr>
        <w:rFonts w:asciiTheme="majorHAnsi" w:hAnsiTheme="majorHAnsi" w:cstheme="majorHAnsi" w:hint="default"/>
      </w:rPr>
    </w:lvl>
    <w:lvl w:ilvl="1">
      <w:start w:val="1"/>
      <w:numFmt w:val="bullet"/>
      <w:lvlText w:val=""/>
      <w:lvlJc w:val="left"/>
      <w:pPr>
        <w:tabs>
          <w:tab w:val="num" w:pos="2650"/>
        </w:tabs>
        <w:ind w:left="2287" w:hanging="357"/>
      </w:pPr>
      <w:rPr>
        <w:rFonts w:ascii="Symbol" w:hAnsi="Symbol" w:cs="Times New Roman" w:hint="default"/>
      </w:rPr>
    </w:lvl>
    <w:lvl w:ilvl="2">
      <w:start w:val="1"/>
      <w:numFmt w:val="decimal"/>
      <w:lvlText w:val="%3."/>
      <w:lvlJc w:val="left"/>
      <w:pPr>
        <w:tabs>
          <w:tab w:val="num" w:pos="1210"/>
        </w:tabs>
        <w:ind w:left="1210" w:hanging="360"/>
      </w:pPr>
      <w:rPr>
        <w:rFonts w:asciiTheme="majorHAnsi" w:hAnsiTheme="majorHAnsi" w:cstheme="majorHAnsi" w:hint="default"/>
        <w:sz w:val="20"/>
        <w:szCs w:val="20"/>
      </w:rPr>
    </w:lvl>
    <w:lvl w:ilvl="3">
      <w:start w:val="1"/>
      <w:numFmt w:val="decimal"/>
      <w:lvlText w:val="%4."/>
      <w:lvlJc w:val="left"/>
      <w:pPr>
        <w:tabs>
          <w:tab w:val="num" w:pos="3730"/>
        </w:tabs>
        <w:ind w:left="3730" w:hanging="360"/>
      </w:pPr>
      <w:rPr>
        <w:rFonts w:asciiTheme="majorHAnsi" w:hAnsiTheme="majorHAnsi" w:cstheme="majorHAnsi" w:hint="default"/>
      </w:rPr>
    </w:lvl>
    <w:lvl w:ilvl="4">
      <w:start w:val="1"/>
      <w:numFmt w:val="decimal"/>
      <w:lvlText w:val="%5."/>
      <w:lvlJc w:val="left"/>
      <w:pPr>
        <w:tabs>
          <w:tab w:val="num" w:pos="4450"/>
        </w:tabs>
        <w:ind w:left="4450" w:hanging="360"/>
      </w:pPr>
      <w:rPr>
        <w:rFonts w:ascii="Times New Roman" w:hAnsi="Times New Roman" w:cs="Times New Roman"/>
      </w:rPr>
    </w:lvl>
    <w:lvl w:ilvl="5">
      <w:start w:val="1"/>
      <w:numFmt w:val="decimal"/>
      <w:lvlText w:val="%6."/>
      <w:lvlJc w:val="left"/>
      <w:pPr>
        <w:tabs>
          <w:tab w:val="num" w:pos="5170"/>
        </w:tabs>
        <w:ind w:left="5170" w:hanging="360"/>
      </w:pPr>
      <w:rPr>
        <w:rFonts w:ascii="Times New Roman" w:hAnsi="Times New Roman" w:cs="Times New Roman"/>
      </w:rPr>
    </w:lvl>
    <w:lvl w:ilvl="6">
      <w:start w:val="1"/>
      <w:numFmt w:val="decimal"/>
      <w:lvlText w:val="%7."/>
      <w:lvlJc w:val="left"/>
      <w:pPr>
        <w:tabs>
          <w:tab w:val="num" w:pos="5890"/>
        </w:tabs>
        <w:ind w:left="5890" w:hanging="360"/>
      </w:pPr>
      <w:rPr>
        <w:rFonts w:ascii="Times New Roman" w:hAnsi="Times New Roman" w:cs="Times New Roman"/>
      </w:rPr>
    </w:lvl>
    <w:lvl w:ilvl="7">
      <w:start w:val="1"/>
      <w:numFmt w:val="decimal"/>
      <w:lvlText w:val="%8."/>
      <w:lvlJc w:val="left"/>
      <w:pPr>
        <w:tabs>
          <w:tab w:val="num" w:pos="6610"/>
        </w:tabs>
        <w:ind w:left="6610" w:hanging="360"/>
      </w:pPr>
      <w:rPr>
        <w:rFonts w:ascii="Times New Roman" w:hAnsi="Times New Roman" w:cs="Times New Roman"/>
      </w:rPr>
    </w:lvl>
    <w:lvl w:ilvl="8">
      <w:start w:val="1"/>
      <w:numFmt w:val="decimal"/>
      <w:lvlText w:val="%9."/>
      <w:lvlJc w:val="left"/>
      <w:pPr>
        <w:tabs>
          <w:tab w:val="num" w:pos="7330"/>
        </w:tabs>
        <w:ind w:left="7330" w:hanging="360"/>
      </w:pPr>
      <w:rPr>
        <w:rFonts w:ascii="Times New Roman" w:hAnsi="Times New Roman" w:cs="Times New Roman"/>
      </w:rPr>
    </w:lvl>
  </w:abstractNum>
  <w:abstractNum w:abstractNumId="3" w15:restartNumberingAfterBreak="0">
    <w:nsid w:val="0FDB6C96"/>
    <w:multiLevelType w:val="hybridMultilevel"/>
    <w:tmpl w:val="8C32DFA2"/>
    <w:lvl w:ilvl="0" w:tplc="C20E29F8">
      <w:start w:val="1"/>
      <w:numFmt w:val="decimal"/>
      <w:lvlText w:val="%1."/>
      <w:lvlJc w:val="left"/>
      <w:pPr>
        <w:ind w:left="360" w:hanging="360"/>
      </w:pPr>
      <w:rPr>
        <w:rFonts w:asciiTheme="majorHAnsi" w:hAnsiTheme="majorHAnsi" w:cstheme="majorHAnsi" w:hint="default"/>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F87C575E">
      <w:start w:val="1"/>
      <w:numFmt w:val="decimal"/>
      <w:lvlText w:val="%4."/>
      <w:lvlJc w:val="left"/>
      <w:pPr>
        <w:ind w:left="2520" w:hanging="360"/>
      </w:pPr>
      <w:rPr>
        <w:rFonts w:asciiTheme="majorHAnsi" w:hAnsiTheme="majorHAnsi" w:cstheme="majorHAnsi" w:hint="default"/>
        <w:b w:val="0"/>
        <w:bCs/>
        <w:sz w:val="20"/>
        <w:szCs w:val="20"/>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4" w15:restartNumberingAfterBreak="0">
    <w:nsid w:val="152B5301"/>
    <w:multiLevelType w:val="hybridMultilevel"/>
    <w:tmpl w:val="5AEC7A16"/>
    <w:lvl w:ilvl="0" w:tplc="082E27F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16475EE8"/>
    <w:multiLevelType w:val="multilevel"/>
    <w:tmpl w:val="768E9F50"/>
    <w:styleLink w:val="WW8Num7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765313D"/>
    <w:multiLevelType w:val="hybridMultilevel"/>
    <w:tmpl w:val="2904F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63F4B"/>
    <w:multiLevelType w:val="hybridMultilevel"/>
    <w:tmpl w:val="AF222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2260A"/>
    <w:multiLevelType w:val="hybridMultilevel"/>
    <w:tmpl w:val="080C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83898"/>
    <w:multiLevelType w:val="hybridMultilevel"/>
    <w:tmpl w:val="ECEA82AC"/>
    <w:lvl w:ilvl="0" w:tplc="624EDCC0">
      <w:start w:val="1"/>
      <w:numFmt w:val="decimal"/>
      <w:lvlText w:val="%1."/>
      <w:lvlJc w:val="left"/>
      <w:pPr>
        <w:ind w:left="927" w:hanging="360"/>
      </w:pPr>
      <w:rPr>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D044685"/>
    <w:multiLevelType w:val="hybridMultilevel"/>
    <w:tmpl w:val="BBA40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5338E5"/>
    <w:multiLevelType w:val="hybridMultilevel"/>
    <w:tmpl w:val="317CE0FA"/>
    <w:lvl w:ilvl="0" w:tplc="154EC606">
      <w:start w:val="1"/>
      <w:numFmt w:val="decimal"/>
      <w:lvlText w:val="%1."/>
      <w:lvlJc w:val="left"/>
      <w:pPr>
        <w:ind w:left="720" w:hanging="360"/>
      </w:pPr>
      <w:rPr>
        <w:rFonts w:hint="default"/>
        <w:b w:val="0"/>
        <w:bCs w:val="0"/>
      </w:rPr>
    </w:lvl>
    <w:lvl w:ilvl="1" w:tplc="62E20A52">
      <w:start w:val="1"/>
      <w:numFmt w:val="lowerLetter"/>
      <w:lvlText w:val="%2)"/>
      <w:lvlJc w:val="left"/>
      <w:pPr>
        <w:ind w:left="768" w:hanging="360"/>
      </w:pPr>
      <w:rPr>
        <w:b w:val="0"/>
        <w:b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10A32E6"/>
    <w:multiLevelType w:val="hybridMultilevel"/>
    <w:tmpl w:val="AA564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002169"/>
    <w:multiLevelType w:val="hybridMultilevel"/>
    <w:tmpl w:val="E3CCB7E2"/>
    <w:lvl w:ilvl="0" w:tplc="FB06BB96">
      <w:start w:val="1"/>
      <w:numFmt w:val="decimal"/>
      <w:lvlText w:val="%1."/>
      <w:lvlJc w:val="left"/>
      <w:pPr>
        <w:ind w:left="502" w:hanging="360"/>
      </w:pPr>
      <w:rPr>
        <w:rFonts w:asciiTheme="majorHAnsi" w:eastAsia="Times New Roman" w:hAnsiTheme="majorHAnsi" w:cstheme="majorHAnsi"/>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25D51E9F"/>
    <w:multiLevelType w:val="hybridMultilevel"/>
    <w:tmpl w:val="D88AA1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804354"/>
    <w:multiLevelType w:val="hybridMultilevel"/>
    <w:tmpl w:val="14485E6A"/>
    <w:lvl w:ilvl="0" w:tplc="7E7CE134">
      <w:start w:val="1"/>
      <w:numFmt w:val="decimal"/>
      <w:lvlText w:val="%1."/>
      <w:lvlJc w:val="left"/>
      <w:pPr>
        <w:ind w:left="360" w:hanging="360"/>
      </w:pPr>
      <w:rPr>
        <w:rFonts w:asciiTheme="majorHAnsi" w:eastAsia="Times New Roman" w:hAnsiTheme="majorHAnsi" w:cstheme="majorHAnsi" w:hint="default"/>
        <w:b w:val="0"/>
        <w:sz w:val="20"/>
        <w:szCs w:val="20"/>
      </w:rPr>
    </w:lvl>
    <w:lvl w:ilvl="1" w:tplc="8F2035EE">
      <w:start w:val="1"/>
      <w:numFmt w:val="lowerLetter"/>
      <w:lvlText w:val="%2."/>
      <w:lvlJc w:val="left"/>
      <w:pPr>
        <w:ind w:left="709" w:hanging="360"/>
      </w:pPr>
      <w:rPr>
        <w:rFonts w:ascii="Times New Roman" w:hAnsi="Times New Roman" w:cs="Times New Roman"/>
        <w:b w:val="0"/>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6" w15:restartNumberingAfterBreak="0">
    <w:nsid w:val="28516C59"/>
    <w:multiLevelType w:val="hybridMultilevel"/>
    <w:tmpl w:val="D818B1C0"/>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 w15:restartNumberingAfterBreak="0">
    <w:nsid w:val="301137B7"/>
    <w:multiLevelType w:val="hybridMultilevel"/>
    <w:tmpl w:val="C608A6AA"/>
    <w:lvl w:ilvl="0" w:tplc="69C04C02">
      <w:start w:val="1"/>
      <w:numFmt w:val="decimal"/>
      <w:lvlText w:val="%1."/>
      <w:lvlJc w:val="left"/>
      <w:pPr>
        <w:ind w:left="360" w:hanging="360"/>
      </w:pPr>
      <w:rPr>
        <w:rFonts w:hint="default"/>
        <w:b w:val="0"/>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8" w15:restartNumberingAfterBreak="0">
    <w:nsid w:val="357516F7"/>
    <w:multiLevelType w:val="hybridMultilevel"/>
    <w:tmpl w:val="724ADCBC"/>
    <w:lvl w:ilvl="0" w:tplc="8080461C">
      <w:start w:val="1"/>
      <w:numFmt w:val="bullet"/>
      <w:lvlText w:val=""/>
      <w:lvlJc w:val="left"/>
      <w:pPr>
        <w:ind w:left="1211" w:hanging="360"/>
      </w:pPr>
      <w:rPr>
        <w:rFonts w:ascii="Symbol" w:hAnsi="Symbol" w:hint="default"/>
        <w:sz w:val="18"/>
      </w:rPr>
    </w:lvl>
    <w:lvl w:ilvl="1" w:tplc="8080461C">
      <w:start w:val="1"/>
      <w:numFmt w:val="bullet"/>
      <w:lvlText w:val=""/>
      <w:lvlJc w:val="left"/>
      <w:pPr>
        <w:ind w:left="1931" w:hanging="360"/>
      </w:pPr>
      <w:rPr>
        <w:rFonts w:ascii="Symbol" w:hAnsi="Symbol" w:hint="default"/>
        <w:sz w:val="18"/>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9" w15:restartNumberingAfterBreak="0">
    <w:nsid w:val="382C4011"/>
    <w:multiLevelType w:val="hybridMultilevel"/>
    <w:tmpl w:val="93C0B77A"/>
    <w:lvl w:ilvl="0" w:tplc="7690DD74">
      <w:start w:val="1"/>
      <w:numFmt w:val="lowerLetter"/>
      <w:lvlText w:val="%1)"/>
      <w:lvlJc w:val="left"/>
      <w:pPr>
        <w:ind w:left="360" w:hanging="360"/>
      </w:pPr>
      <w:rPr>
        <w:rFonts w:asciiTheme="majorHAnsi" w:hAnsiTheme="majorHAnsi" w:cstheme="majorHAnsi" w:hint="default"/>
        <w:b w:val="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0" w15:restartNumberingAfterBreak="0">
    <w:nsid w:val="3C7E688E"/>
    <w:multiLevelType w:val="hybridMultilevel"/>
    <w:tmpl w:val="F418D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4F31CC"/>
    <w:multiLevelType w:val="hybridMultilevel"/>
    <w:tmpl w:val="83DC2730"/>
    <w:lvl w:ilvl="0" w:tplc="0415000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88487B"/>
    <w:multiLevelType w:val="hybridMultilevel"/>
    <w:tmpl w:val="27CABAA2"/>
    <w:lvl w:ilvl="0" w:tplc="5C7A2606">
      <w:start w:val="1"/>
      <w:numFmt w:val="decimal"/>
      <w:lvlText w:val="%1)"/>
      <w:lvlJc w:val="left"/>
      <w:pPr>
        <w:ind w:left="1077" w:hanging="360"/>
      </w:pPr>
      <w:rPr>
        <w:rFonts w:asciiTheme="majorHAnsi" w:hAnsiTheme="majorHAnsi" w:cstheme="majorHAnsi"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Times New Roman" w:hint="default"/>
      </w:rPr>
    </w:lvl>
    <w:lvl w:ilvl="3" w:tplc="04150001">
      <w:start w:val="1"/>
      <w:numFmt w:val="bullet"/>
      <w:lvlText w:val=""/>
      <w:lvlJc w:val="left"/>
      <w:pPr>
        <w:ind w:left="3237" w:hanging="360"/>
      </w:pPr>
      <w:rPr>
        <w:rFonts w:ascii="Symbol" w:hAnsi="Symbol" w:cs="Times New Roman"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Times New Roman" w:hint="default"/>
      </w:rPr>
    </w:lvl>
    <w:lvl w:ilvl="6" w:tplc="04150001">
      <w:start w:val="1"/>
      <w:numFmt w:val="bullet"/>
      <w:lvlText w:val=""/>
      <w:lvlJc w:val="left"/>
      <w:pPr>
        <w:ind w:left="5397" w:hanging="360"/>
      </w:pPr>
      <w:rPr>
        <w:rFonts w:ascii="Symbol" w:hAnsi="Symbol" w:cs="Times New Roman"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Times New Roman" w:hint="default"/>
      </w:rPr>
    </w:lvl>
  </w:abstractNum>
  <w:abstractNum w:abstractNumId="23" w15:restartNumberingAfterBreak="0">
    <w:nsid w:val="446E7226"/>
    <w:multiLevelType w:val="hybridMultilevel"/>
    <w:tmpl w:val="BAB06D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0569CD"/>
    <w:multiLevelType w:val="hybridMultilevel"/>
    <w:tmpl w:val="B262F27E"/>
    <w:lvl w:ilvl="0" w:tplc="0415000F">
      <w:start w:val="1"/>
      <w:numFmt w:val="decimal"/>
      <w:lvlText w:val="%1."/>
      <w:lvlJc w:val="left"/>
      <w:pPr>
        <w:ind w:left="720" w:hanging="360"/>
      </w:pPr>
      <w:rPr>
        <w:rFonts w:hint="default"/>
      </w:rPr>
    </w:lvl>
    <w:lvl w:ilvl="1" w:tplc="54047F32">
      <w:start w:val="1"/>
      <w:numFmt w:val="decimal"/>
      <w:lvlText w:val="%2)"/>
      <w:lvlJc w:val="left"/>
      <w:pPr>
        <w:tabs>
          <w:tab w:val="num" w:pos="1440"/>
        </w:tabs>
        <w:ind w:left="1440" w:hanging="360"/>
      </w:pPr>
      <w:rPr>
        <w:rFonts w:asciiTheme="majorHAnsi" w:hAnsiTheme="majorHAnsi" w:cstheme="majorHAnsi" w:hint="default"/>
      </w:rPr>
    </w:lvl>
    <w:lvl w:ilvl="2" w:tplc="0415001B">
      <w:start w:val="1"/>
      <w:numFmt w:val="lowerRoman"/>
      <w:lvlText w:val="%3."/>
      <w:lvlJc w:val="right"/>
      <w:pPr>
        <w:ind w:left="2160" w:hanging="180"/>
      </w:pPr>
      <w:rPr>
        <w:rFonts w:ascii="Times New Roman" w:hAnsi="Times New Roman" w:cs="Times New Roman"/>
      </w:rPr>
    </w:lvl>
    <w:lvl w:ilvl="3" w:tplc="07E8C99C">
      <w:start w:val="1"/>
      <w:numFmt w:val="decimal"/>
      <w:lvlText w:val="%4."/>
      <w:lvlJc w:val="left"/>
      <w:pPr>
        <w:ind w:left="2880" w:hanging="360"/>
      </w:pPr>
      <w:rPr>
        <w:rFonts w:ascii="Times New Roman" w:hAnsi="Times New Roman" w:cs="Times New Roman"/>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0836534"/>
    <w:multiLevelType w:val="multilevel"/>
    <w:tmpl w:val="38A226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35BF6"/>
    <w:multiLevelType w:val="hybridMultilevel"/>
    <w:tmpl w:val="BF48C41A"/>
    <w:lvl w:ilvl="0" w:tplc="6130C778">
      <w:start w:val="1"/>
      <w:numFmt w:val="bullet"/>
      <w:lvlText w:val=""/>
      <w:lvlJc w:val="left"/>
      <w:pPr>
        <w:ind w:left="1287" w:hanging="360"/>
      </w:pPr>
      <w:rPr>
        <w:rFonts w:ascii="Verdana" w:hAnsi="Verdana" w:hint="default"/>
        <w:b/>
        <w:sz w:val="28"/>
        <w:szCs w:val="28"/>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7" w15:restartNumberingAfterBreak="0">
    <w:nsid w:val="55765253"/>
    <w:multiLevelType w:val="hybridMultilevel"/>
    <w:tmpl w:val="372CF3C8"/>
    <w:lvl w:ilvl="0" w:tplc="04090017">
      <w:start w:val="1"/>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8" w15:restartNumberingAfterBreak="0">
    <w:nsid w:val="57EB2172"/>
    <w:multiLevelType w:val="hybridMultilevel"/>
    <w:tmpl w:val="D010A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D15299"/>
    <w:multiLevelType w:val="multilevel"/>
    <w:tmpl w:val="8910C280"/>
    <w:lvl w:ilvl="0">
      <w:start w:val="4"/>
      <w:numFmt w:val="decimal"/>
      <w:lvlText w:val="%1)"/>
      <w:lvlJc w:val="left"/>
      <w:pPr>
        <w:tabs>
          <w:tab w:val="num" w:pos="360"/>
        </w:tabs>
        <w:ind w:left="357" w:hanging="357"/>
      </w:pPr>
      <w:rPr>
        <w:rFonts w:asciiTheme="majorHAnsi" w:hAnsiTheme="majorHAnsi" w:cstheme="majorHAnsi" w:hint="default"/>
      </w:rPr>
    </w:lvl>
    <w:lvl w:ilvl="1">
      <w:start w:val="1"/>
      <w:numFmt w:val="bullet"/>
      <w:lvlText w:val=""/>
      <w:lvlJc w:val="left"/>
      <w:pPr>
        <w:tabs>
          <w:tab w:val="num" w:pos="1800"/>
        </w:tabs>
        <w:ind w:left="1437" w:hanging="357"/>
      </w:pPr>
      <w:rPr>
        <w:rFonts w:ascii="Symbol" w:hAnsi="Symbol" w:cs="Times New Roman" w:hint="default"/>
      </w:rPr>
    </w:lvl>
    <w:lvl w:ilvl="2">
      <w:start w:val="1"/>
      <w:numFmt w:val="decimal"/>
      <w:lvlText w:val="%3."/>
      <w:lvlJc w:val="left"/>
      <w:pPr>
        <w:tabs>
          <w:tab w:val="num" w:pos="360"/>
        </w:tabs>
        <w:ind w:left="360" w:hanging="360"/>
      </w:pPr>
      <w:rPr>
        <w:rFonts w:asciiTheme="minorHAnsi" w:hAnsiTheme="minorHAnsi" w:cstheme="minorHAnsi" w:hint="default"/>
        <w:b/>
        <w:bCs/>
        <w:sz w:val="20"/>
        <w:szCs w:val="20"/>
      </w:rPr>
    </w:lvl>
    <w:lvl w:ilvl="3">
      <w:start w:val="1"/>
      <w:numFmt w:val="decimal"/>
      <w:lvlText w:val="%4."/>
      <w:lvlJc w:val="left"/>
      <w:pPr>
        <w:tabs>
          <w:tab w:val="num" w:pos="2880"/>
        </w:tabs>
        <w:ind w:left="2880" w:hanging="360"/>
      </w:pPr>
      <w:rPr>
        <w:rFonts w:asciiTheme="majorHAnsi" w:hAnsiTheme="majorHAnsi" w:cstheme="majorHAnsi"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0" w15:restartNumberingAfterBreak="0">
    <w:nsid w:val="5B692328"/>
    <w:multiLevelType w:val="hybridMultilevel"/>
    <w:tmpl w:val="29BC73EC"/>
    <w:lvl w:ilvl="0" w:tplc="D1A2B4F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682A5F3E"/>
    <w:multiLevelType w:val="hybridMultilevel"/>
    <w:tmpl w:val="2AA8F622"/>
    <w:lvl w:ilvl="0" w:tplc="04150011">
      <w:start w:val="1"/>
      <w:numFmt w:val="decimal"/>
      <w:lvlText w:val="%1)"/>
      <w:lvlJc w:val="left"/>
      <w:pPr>
        <w:ind w:left="1210" w:hanging="360"/>
      </w:pPr>
      <w:rPr>
        <w:rFonts w:cs="Times New Roman"/>
      </w:rPr>
    </w:lvl>
    <w:lvl w:ilvl="1" w:tplc="04150019">
      <w:start w:val="1"/>
      <w:numFmt w:val="lowerLetter"/>
      <w:lvlText w:val="%2."/>
      <w:lvlJc w:val="left"/>
      <w:pPr>
        <w:ind w:left="1930" w:hanging="360"/>
      </w:pPr>
      <w:rPr>
        <w:rFonts w:cs="Times New Roman"/>
      </w:rPr>
    </w:lvl>
    <w:lvl w:ilvl="2" w:tplc="0415001B">
      <w:start w:val="1"/>
      <w:numFmt w:val="lowerRoman"/>
      <w:lvlText w:val="%3."/>
      <w:lvlJc w:val="right"/>
      <w:pPr>
        <w:ind w:left="2650" w:hanging="180"/>
      </w:pPr>
      <w:rPr>
        <w:rFonts w:cs="Times New Roman"/>
      </w:rPr>
    </w:lvl>
    <w:lvl w:ilvl="3" w:tplc="0415000F">
      <w:start w:val="1"/>
      <w:numFmt w:val="decimal"/>
      <w:lvlText w:val="%4."/>
      <w:lvlJc w:val="left"/>
      <w:pPr>
        <w:ind w:left="3370" w:hanging="360"/>
      </w:pPr>
      <w:rPr>
        <w:rFonts w:cs="Times New Roman"/>
      </w:rPr>
    </w:lvl>
    <w:lvl w:ilvl="4" w:tplc="04150019">
      <w:start w:val="1"/>
      <w:numFmt w:val="lowerLetter"/>
      <w:lvlText w:val="%5."/>
      <w:lvlJc w:val="left"/>
      <w:pPr>
        <w:ind w:left="4090" w:hanging="360"/>
      </w:pPr>
      <w:rPr>
        <w:rFonts w:cs="Times New Roman"/>
      </w:rPr>
    </w:lvl>
    <w:lvl w:ilvl="5" w:tplc="0415001B">
      <w:start w:val="1"/>
      <w:numFmt w:val="lowerRoman"/>
      <w:lvlText w:val="%6."/>
      <w:lvlJc w:val="right"/>
      <w:pPr>
        <w:ind w:left="4810" w:hanging="180"/>
      </w:pPr>
      <w:rPr>
        <w:rFonts w:cs="Times New Roman"/>
      </w:rPr>
    </w:lvl>
    <w:lvl w:ilvl="6" w:tplc="0415000F">
      <w:start w:val="1"/>
      <w:numFmt w:val="decimal"/>
      <w:lvlText w:val="%7."/>
      <w:lvlJc w:val="left"/>
      <w:pPr>
        <w:ind w:left="5530" w:hanging="360"/>
      </w:pPr>
      <w:rPr>
        <w:rFonts w:cs="Times New Roman"/>
      </w:rPr>
    </w:lvl>
    <w:lvl w:ilvl="7" w:tplc="04150019">
      <w:start w:val="1"/>
      <w:numFmt w:val="lowerLetter"/>
      <w:lvlText w:val="%8."/>
      <w:lvlJc w:val="left"/>
      <w:pPr>
        <w:ind w:left="6250" w:hanging="360"/>
      </w:pPr>
      <w:rPr>
        <w:rFonts w:cs="Times New Roman"/>
      </w:rPr>
    </w:lvl>
    <w:lvl w:ilvl="8" w:tplc="0415001B">
      <w:start w:val="1"/>
      <w:numFmt w:val="lowerRoman"/>
      <w:lvlText w:val="%9."/>
      <w:lvlJc w:val="right"/>
      <w:pPr>
        <w:ind w:left="6970" w:hanging="180"/>
      </w:pPr>
      <w:rPr>
        <w:rFonts w:cs="Times New Roman"/>
      </w:rPr>
    </w:lvl>
  </w:abstractNum>
  <w:abstractNum w:abstractNumId="32" w15:restartNumberingAfterBreak="0">
    <w:nsid w:val="6B0A356B"/>
    <w:multiLevelType w:val="hybridMultilevel"/>
    <w:tmpl w:val="E81E5B2A"/>
    <w:lvl w:ilvl="0" w:tplc="ED068A34">
      <w:start w:val="1"/>
      <w:numFmt w:val="decimal"/>
      <w:lvlText w:val="%1."/>
      <w:lvlJc w:val="left"/>
      <w:pPr>
        <w:ind w:left="786" w:hanging="360"/>
      </w:pPr>
      <w:rPr>
        <w:rFonts w:ascii="Calibri Light" w:hAnsi="Calibri Light" w:cs="Calibri Light" w:hint="default"/>
        <w:b w:val="0"/>
        <w:sz w:val="22"/>
        <w:szCs w:val="22"/>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33" w15:restartNumberingAfterBreak="0">
    <w:nsid w:val="6D0D5B09"/>
    <w:multiLevelType w:val="hybridMultilevel"/>
    <w:tmpl w:val="51D6E15A"/>
    <w:lvl w:ilvl="0" w:tplc="BB60C4C8">
      <w:start w:val="1"/>
      <w:numFmt w:val="decimal"/>
      <w:lvlText w:val="%1)"/>
      <w:lvlJc w:val="left"/>
      <w:pPr>
        <w:ind w:left="1440" w:hanging="360"/>
      </w:pPr>
      <w:rPr>
        <w:rFonts w:asciiTheme="minorHAnsi" w:hAnsiTheme="minorHAnsi" w:cstheme="minorHAnsi"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786" w:hanging="360"/>
      </w:pPr>
    </w:lvl>
    <w:lvl w:ilvl="4" w:tplc="04150019">
      <w:start w:val="1"/>
      <w:numFmt w:val="lowerLetter"/>
      <w:lvlText w:val="%5."/>
      <w:lvlJc w:val="left"/>
      <w:pPr>
        <w:ind w:left="1352"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BC2091A"/>
    <w:multiLevelType w:val="hybridMultilevel"/>
    <w:tmpl w:val="D5DA96AC"/>
    <w:lvl w:ilvl="0" w:tplc="AE404C58">
      <w:start w:val="1"/>
      <w:numFmt w:val="lowerLetter"/>
      <w:lvlText w:val="%1)"/>
      <w:lvlJc w:val="left"/>
      <w:pPr>
        <w:ind w:left="720" w:hanging="360"/>
      </w:pPr>
      <w:rPr>
        <w:rFonts w:asciiTheme="majorHAnsi" w:eastAsia="Times New Roman" w:hAnsiTheme="majorHAnsi" w:cstheme="majorHAnsi"/>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1521DC"/>
    <w:multiLevelType w:val="multilevel"/>
    <w:tmpl w:val="748464FA"/>
    <w:lvl w:ilvl="0">
      <w:start w:val="1"/>
      <w:numFmt w:val="decimal"/>
      <w:lvlText w:val="%1."/>
      <w:lvlJc w:val="left"/>
      <w:pPr>
        <w:tabs>
          <w:tab w:val="num" w:pos="720"/>
        </w:tabs>
        <w:ind w:left="720" w:hanging="360"/>
      </w:pPr>
      <w:rPr>
        <w:color w:val="000000" w:themeColor="text1"/>
      </w:rPr>
    </w:lvl>
    <w:lvl w:ilvl="1">
      <w:start w:val="1"/>
      <w:numFmt w:val="lowerLetter"/>
      <w:lvlText w:val="%2)"/>
      <w:lvlJc w:val="left"/>
      <w:pPr>
        <w:tabs>
          <w:tab w:val="num" w:pos="1440"/>
        </w:tabs>
        <w:ind w:left="1440" w:hanging="360"/>
      </w:pPr>
      <w:rPr>
        <w:rFonts w:asciiTheme="minorHAnsi" w:eastAsiaTheme="minorHAnsi" w:hAnsiTheme="minorHAnsi" w:cstheme="minorHAnsi"/>
      </w:rPr>
    </w:lvl>
    <w:lvl w:ilvl="2">
      <w:start w:val="1"/>
      <w:numFmt w:val="decimal"/>
      <w:lvlText w:val="%3."/>
      <w:lvlJc w:val="left"/>
      <w:pPr>
        <w:tabs>
          <w:tab w:val="num" w:pos="2160"/>
        </w:tabs>
        <w:ind w:left="2160" w:hanging="360"/>
      </w:pPr>
    </w:lvl>
    <w:lvl w:ilvl="3">
      <w:start w:val="1"/>
      <w:numFmt w:val="upperLetter"/>
      <w:lvlText w:val="%4)"/>
      <w:lvlJc w:val="left"/>
      <w:pPr>
        <w:ind w:left="1636"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554639">
    <w:abstractNumId w:val="15"/>
  </w:num>
  <w:num w:numId="2" w16cid:durableId="1298683062">
    <w:abstractNumId w:val="3"/>
  </w:num>
  <w:num w:numId="3" w16cid:durableId="438262774">
    <w:abstractNumId w:val="32"/>
  </w:num>
  <w:num w:numId="4" w16cid:durableId="1016077517">
    <w:abstractNumId w:val="24"/>
  </w:num>
  <w:num w:numId="5" w16cid:durableId="1005788009">
    <w:abstractNumId w:val="22"/>
  </w:num>
  <w:num w:numId="6" w16cid:durableId="2119830738">
    <w:abstractNumId w:val="19"/>
  </w:num>
  <w:num w:numId="7" w16cid:durableId="1625575933">
    <w:abstractNumId w:val="2"/>
  </w:num>
  <w:num w:numId="8" w16cid:durableId="2037458832">
    <w:abstractNumId w:val="17"/>
  </w:num>
  <w:num w:numId="9" w16cid:durableId="1997880934">
    <w:abstractNumId w:val="13"/>
  </w:num>
  <w:num w:numId="10" w16cid:durableId="263920630">
    <w:abstractNumId w:val="34"/>
  </w:num>
  <w:num w:numId="11" w16cid:durableId="128404212">
    <w:abstractNumId w:val="0"/>
  </w:num>
  <w:num w:numId="12" w16cid:durableId="1035423610">
    <w:abstractNumId w:val="26"/>
  </w:num>
  <w:num w:numId="13" w16cid:durableId="2007896156">
    <w:abstractNumId w:val="9"/>
  </w:num>
  <w:num w:numId="14" w16cid:durableId="12389638">
    <w:abstractNumId w:val="18"/>
  </w:num>
  <w:num w:numId="15" w16cid:durableId="650255477">
    <w:abstractNumId w:val="33"/>
  </w:num>
  <w:num w:numId="16" w16cid:durableId="1168328798">
    <w:abstractNumId w:val="28"/>
  </w:num>
  <w:num w:numId="17" w16cid:durableId="642854372">
    <w:abstractNumId w:val="14"/>
  </w:num>
  <w:num w:numId="18" w16cid:durableId="1235358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2053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450916">
    <w:abstractNumId w:val="16"/>
  </w:num>
  <w:num w:numId="21" w16cid:durableId="1108042076">
    <w:abstractNumId w:val="29"/>
  </w:num>
  <w:num w:numId="22" w16cid:durableId="302196699">
    <w:abstractNumId w:val="21"/>
  </w:num>
  <w:num w:numId="23" w16cid:durableId="74716253">
    <w:abstractNumId w:val="5"/>
  </w:num>
  <w:num w:numId="24" w16cid:durableId="1564562445">
    <w:abstractNumId w:val="20"/>
  </w:num>
  <w:num w:numId="25" w16cid:durableId="800533240">
    <w:abstractNumId w:val="12"/>
  </w:num>
  <w:num w:numId="26" w16cid:durableId="1555004267">
    <w:abstractNumId w:val="35"/>
  </w:num>
  <w:num w:numId="27" w16cid:durableId="142239487">
    <w:abstractNumId w:val="7"/>
  </w:num>
  <w:num w:numId="28" w16cid:durableId="1419717324">
    <w:abstractNumId w:val="8"/>
  </w:num>
  <w:num w:numId="29" w16cid:durableId="435561721">
    <w:abstractNumId w:val="6"/>
  </w:num>
  <w:num w:numId="30" w16cid:durableId="2059739156">
    <w:abstractNumId w:val="23"/>
  </w:num>
  <w:num w:numId="31" w16cid:durableId="202075">
    <w:abstractNumId w:val="30"/>
  </w:num>
  <w:num w:numId="32" w16cid:durableId="697893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652919">
    <w:abstractNumId w:val="27"/>
  </w:num>
  <w:num w:numId="34" w16cid:durableId="2027710517">
    <w:abstractNumId w:val="11"/>
  </w:num>
  <w:num w:numId="35" w16cid:durableId="173069219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73"/>
    <w:rsid w:val="00000C61"/>
    <w:rsid w:val="000010A0"/>
    <w:rsid w:val="0000255A"/>
    <w:rsid w:val="00002C93"/>
    <w:rsid w:val="00003242"/>
    <w:rsid w:val="00003F9D"/>
    <w:rsid w:val="000041A8"/>
    <w:rsid w:val="0000494A"/>
    <w:rsid w:val="00005B6F"/>
    <w:rsid w:val="00007776"/>
    <w:rsid w:val="00010038"/>
    <w:rsid w:val="00010928"/>
    <w:rsid w:val="00010E6A"/>
    <w:rsid w:val="00011027"/>
    <w:rsid w:val="00012E23"/>
    <w:rsid w:val="00013A9C"/>
    <w:rsid w:val="00014B92"/>
    <w:rsid w:val="00016322"/>
    <w:rsid w:val="00016A79"/>
    <w:rsid w:val="00021C8C"/>
    <w:rsid w:val="000228E0"/>
    <w:rsid w:val="000244D3"/>
    <w:rsid w:val="0002609F"/>
    <w:rsid w:val="00026730"/>
    <w:rsid w:val="00031DD5"/>
    <w:rsid w:val="0003203E"/>
    <w:rsid w:val="0003496E"/>
    <w:rsid w:val="0003533C"/>
    <w:rsid w:val="000365ED"/>
    <w:rsid w:val="00040B55"/>
    <w:rsid w:val="00042777"/>
    <w:rsid w:val="00044F89"/>
    <w:rsid w:val="00045333"/>
    <w:rsid w:val="0004769A"/>
    <w:rsid w:val="0005111A"/>
    <w:rsid w:val="00052B28"/>
    <w:rsid w:val="000539BA"/>
    <w:rsid w:val="00056EA2"/>
    <w:rsid w:val="00057592"/>
    <w:rsid w:val="00061765"/>
    <w:rsid w:val="0006176D"/>
    <w:rsid w:val="000626A5"/>
    <w:rsid w:val="00065006"/>
    <w:rsid w:val="000704F3"/>
    <w:rsid w:val="00070840"/>
    <w:rsid w:val="00070C63"/>
    <w:rsid w:val="00070F3A"/>
    <w:rsid w:val="000716FE"/>
    <w:rsid w:val="00071ACD"/>
    <w:rsid w:val="0007325D"/>
    <w:rsid w:val="000734C5"/>
    <w:rsid w:val="00076B2E"/>
    <w:rsid w:val="00076E8F"/>
    <w:rsid w:val="00076F4B"/>
    <w:rsid w:val="00081F85"/>
    <w:rsid w:val="000903F2"/>
    <w:rsid w:val="00091F35"/>
    <w:rsid w:val="00094414"/>
    <w:rsid w:val="000956B8"/>
    <w:rsid w:val="0009579E"/>
    <w:rsid w:val="000965AF"/>
    <w:rsid w:val="00096F9D"/>
    <w:rsid w:val="00097024"/>
    <w:rsid w:val="000A0CC5"/>
    <w:rsid w:val="000A1971"/>
    <w:rsid w:val="000A1C81"/>
    <w:rsid w:val="000A3567"/>
    <w:rsid w:val="000A3791"/>
    <w:rsid w:val="000A47F9"/>
    <w:rsid w:val="000A5D5E"/>
    <w:rsid w:val="000A6A11"/>
    <w:rsid w:val="000A79A1"/>
    <w:rsid w:val="000B1F4E"/>
    <w:rsid w:val="000B3AB4"/>
    <w:rsid w:val="000B537F"/>
    <w:rsid w:val="000B63C7"/>
    <w:rsid w:val="000B658F"/>
    <w:rsid w:val="000C1816"/>
    <w:rsid w:val="000C18AA"/>
    <w:rsid w:val="000C22D4"/>
    <w:rsid w:val="000C2999"/>
    <w:rsid w:val="000C7FE0"/>
    <w:rsid w:val="000D0DE4"/>
    <w:rsid w:val="000D1D51"/>
    <w:rsid w:val="000D38B7"/>
    <w:rsid w:val="000D6376"/>
    <w:rsid w:val="000D65E5"/>
    <w:rsid w:val="000D7AB4"/>
    <w:rsid w:val="000D7C92"/>
    <w:rsid w:val="000E008F"/>
    <w:rsid w:val="000E08F0"/>
    <w:rsid w:val="000E1057"/>
    <w:rsid w:val="000E506B"/>
    <w:rsid w:val="000E7169"/>
    <w:rsid w:val="000F01FF"/>
    <w:rsid w:val="000F11C5"/>
    <w:rsid w:val="000F16B8"/>
    <w:rsid w:val="000F2E70"/>
    <w:rsid w:val="000F5793"/>
    <w:rsid w:val="001019E4"/>
    <w:rsid w:val="001035B2"/>
    <w:rsid w:val="00103853"/>
    <w:rsid w:val="001046CC"/>
    <w:rsid w:val="001051EF"/>
    <w:rsid w:val="001075A1"/>
    <w:rsid w:val="00107D72"/>
    <w:rsid w:val="00111E33"/>
    <w:rsid w:val="0011382F"/>
    <w:rsid w:val="00114338"/>
    <w:rsid w:val="001150FB"/>
    <w:rsid w:val="001162BB"/>
    <w:rsid w:val="00120B44"/>
    <w:rsid w:val="0012234B"/>
    <w:rsid w:val="00122F91"/>
    <w:rsid w:val="00123FFD"/>
    <w:rsid w:val="00124EA3"/>
    <w:rsid w:val="0012767F"/>
    <w:rsid w:val="001301EF"/>
    <w:rsid w:val="00133305"/>
    <w:rsid w:val="00136B35"/>
    <w:rsid w:val="001411A9"/>
    <w:rsid w:val="00141BF9"/>
    <w:rsid w:val="00144F91"/>
    <w:rsid w:val="00145C24"/>
    <w:rsid w:val="00145D68"/>
    <w:rsid w:val="00147527"/>
    <w:rsid w:val="00147608"/>
    <w:rsid w:val="00150E25"/>
    <w:rsid w:val="00150EA1"/>
    <w:rsid w:val="00154D7F"/>
    <w:rsid w:val="00157BB6"/>
    <w:rsid w:val="00160472"/>
    <w:rsid w:val="00162B4E"/>
    <w:rsid w:val="001631E1"/>
    <w:rsid w:val="001654A5"/>
    <w:rsid w:val="00165651"/>
    <w:rsid w:val="001665E3"/>
    <w:rsid w:val="001669E3"/>
    <w:rsid w:val="00167665"/>
    <w:rsid w:val="00167E9C"/>
    <w:rsid w:val="001702CA"/>
    <w:rsid w:val="00172A4C"/>
    <w:rsid w:val="00172F40"/>
    <w:rsid w:val="00172FC3"/>
    <w:rsid w:val="001734DA"/>
    <w:rsid w:val="001742D4"/>
    <w:rsid w:val="00175523"/>
    <w:rsid w:val="00176C9E"/>
    <w:rsid w:val="001773D7"/>
    <w:rsid w:val="00177966"/>
    <w:rsid w:val="00177CBB"/>
    <w:rsid w:val="001819D3"/>
    <w:rsid w:val="00181A8D"/>
    <w:rsid w:val="001820B5"/>
    <w:rsid w:val="001827FC"/>
    <w:rsid w:val="00185973"/>
    <w:rsid w:val="001870F0"/>
    <w:rsid w:val="00187ADE"/>
    <w:rsid w:val="0019292E"/>
    <w:rsid w:val="001930E8"/>
    <w:rsid w:val="00193331"/>
    <w:rsid w:val="001949C7"/>
    <w:rsid w:val="00194BFE"/>
    <w:rsid w:val="00195543"/>
    <w:rsid w:val="00195603"/>
    <w:rsid w:val="00196CB6"/>
    <w:rsid w:val="00197130"/>
    <w:rsid w:val="00197F41"/>
    <w:rsid w:val="001A1829"/>
    <w:rsid w:val="001A23F6"/>
    <w:rsid w:val="001A325F"/>
    <w:rsid w:val="001A432B"/>
    <w:rsid w:val="001A604F"/>
    <w:rsid w:val="001A672C"/>
    <w:rsid w:val="001A725D"/>
    <w:rsid w:val="001B08EA"/>
    <w:rsid w:val="001B1192"/>
    <w:rsid w:val="001B173E"/>
    <w:rsid w:val="001B1769"/>
    <w:rsid w:val="001B1935"/>
    <w:rsid w:val="001B1E78"/>
    <w:rsid w:val="001B2E8D"/>
    <w:rsid w:val="001B32CB"/>
    <w:rsid w:val="001B40C5"/>
    <w:rsid w:val="001B4110"/>
    <w:rsid w:val="001B6BD9"/>
    <w:rsid w:val="001B6F12"/>
    <w:rsid w:val="001C118D"/>
    <w:rsid w:val="001C24A2"/>
    <w:rsid w:val="001C2D7B"/>
    <w:rsid w:val="001C322E"/>
    <w:rsid w:val="001C3C96"/>
    <w:rsid w:val="001C4F5C"/>
    <w:rsid w:val="001C508A"/>
    <w:rsid w:val="001C50F2"/>
    <w:rsid w:val="001C7985"/>
    <w:rsid w:val="001C7FB2"/>
    <w:rsid w:val="001D005A"/>
    <w:rsid w:val="001D0343"/>
    <w:rsid w:val="001D0967"/>
    <w:rsid w:val="001D0C45"/>
    <w:rsid w:val="001E06A5"/>
    <w:rsid w:val="001E246F"/>
    <w:rsid w:val="001E2D1D"/>
    <w:rsid w:val="001E3796"/>
    <w:rsid w:val="001E3E8D"/>
    <w:rsid w:val="001E564F"/>
    <w:rsid w:val="001E68FB"/>
    <w:rsid w:val="001E7A4A"/>
    <w:rsid w:val="001F015D"/>
    <w:rsid w:val="001F179D"/>
    <w:rsid w:val="001F25B7"/>
    <w:rsid w:val="001F3237"/>
    <w:rsid w:val="001F352F"/>
    <w:rsid w:val="001F40DC"/>
    <w:rsid w:val="001F4C53"/>
    <w:rsid w:val="001F6D9D"/>
    <w:rsid w:val="001F7445"/>
    <w:rsid w:val="001F7602"/>
    <w:rsid w:val="001F7D6C"/>
    <w:rsid w:val="00201598"/>
    <w:rsid w:val="00206F60"/>
    <w:rsid w:val="002072F9"/>
    <w:rsid w:val="00213A17"/>
    <w:rsid w:val="00214DCD"/>
    <w:rsid w:val="0021566B"/>
    <w:rsid w:val="00216DC9"/>
    <w:rsid w:val="00217178"/>
    <w:rsid w:val="002214FB"/>
    <w:rsid w:val="00221C7F"/>
    <w:rsid w:val="002227CF"/>
    <w:rsid w:val="00223285"/>
    <w:rsid w:val="00223593"/>
    <w:rsid w:val="0022369A"/>
    <w:rsid w:val="00223808"/>
    <w:rsid w:val="00224DAE"/>
    <w:rsid w:val="00225AEF"/>
    <w:rsid w:val="002261BA"/>
    <w:rsid w:val="00226462"/>
    <w:rsid w:val="00226672"/>
    <w:rsid w:val="00227F6E"/>
    <w:rsid w:val="00230104"/>
    <w:rsid w:val="00230AB2"/>
    <w:rsid w:val="00230E07"/>
    <w:rsid w:val="00230F94"/>
    <w:rsid w:val="00231F9E"/>
    <w:rsid w:val="0023684A"/>
    <w:rsid w:val="0024027F"/>
    <w:rsid w:val="00242646"/>
    <w:rsid w:val="00246540"/>
    <w:rsid w:val="00247A56"/>
    <w:rsid w:val="002503DD"/>
    <w:rsid w:val="002520EF"/>
    <w:rsid w:val="002529C6"/>
    <w:rsid w:val="00255159"/>
    <w:rsid w:val="00256A70"/>
    <w:rsid w:val="00257627"/>
    <w:rsid w:val="00257980"/>
    <w:rsid w:val="002601F0"/>
    <w:rsid w:val="00262B8B"/>
    <w:rsid w:val="00262C3E"/>
    <w:rsid w:val="00265347"/>
    <w:rsid w:val="00265794"/>
    <w:rsid w:val="002662E6"/>
    <w:rsid w:val="00267417"/>
    <w:rsid w:val="00267EF3"/>
    <w:rsid w:val="00270316"/>
    <w:rsid w:val="002704CB"/>
    <w:rsid w:val="00270F04"/>
    <w:rsid w:val="00271131"/>
    <w:rsid w:val="002725D1"/>
    <w:rsid w:val="00272A4B"/>
    <w:rsid w:val="00272AFE"/>
    <w:rsid w:val="00274BB8"/>
    <w:rsid w:val="0027589C"/>
    <w:rsid w:val="00280010"/>
    <w:rsid w:val="002806DE"/>
    <w:rsid w:val="00280C02"/>
    <w:rsid w:val="00281F75"/>
    <w:rsid w:val="00283A30"/>
    <w:rsid w:val="00284E01"/>
    <w:rsid w:val="002851A9"/>
    <w:rsid w:val="002858EE"/>
    <w:rsid w:val="00285EF0"/>
    <w:rsid w:val="00285F0C"/>
    <w:rsid w:val="002879DE"/>
    <w:rsid w:val="00295981"/>
    <w:rsid w:val="00297102"/>
    <w:rsid w:val="00297632"/>
    <w:rsid w:val="002A07B7"/>
    <w:rsid w:val="002A1271"/>
    <w:rsid w:val="002A2FED"/>
    <w:rsid w:val="002A47C8"/>
    <w:rsid w:val="002A573C"/>
    <w:rsid w:val="002A612D"/>
    <w:rsid w:val="002A78BB"/>
    <w:rsid w:val="002B0572"/>
    <w:rsid w:val="002B1618"/>
    <w:rsid w:val="002B224F"/>
    <w:rsid w:val="002B5B57"/>
    <w:rsid w:val="002B61F0"/>
    <w:rsid w:val="002B6669"/>
    <w:rsid w:val="002B74DB"/>
    <w:rsid w:val="002B7E03"/>
    <w:rsid w:val="002C2BE3"/>
    <w:rsid w:val="002C391B"/>
    <w:rsid w:val="002C3B4B"/>
    <w:rsid w:val="002C3D1D"/>
    <w:rsid w:val="002C5025"/>
    <w:rsid w:val="002C5047"/>
    <w:rsid w:val="002C63A8"/>
    <w:rsid w:val="002C689F"/>
    <w:rsid w:val="002C71E9"/>
    <w:rsid w:val="002C7A91"/>
    <w:rsid w:val="002D1A99"/>
    <w:rsid w:val="002D45A1"/>
    <w:rsid w:val="002D5D8F"/>
    <w:rsid w:val="002D61CA"/>
    <w:rsid w:val="002E0004"/>
    <w:rsid w:val="002E0275"/>
    <w:rsid w:val="002E13CF"/>
    <w:rsid w:val="002E1421"/>
    <w:rsid w:val="002E19AF"/>
    <w:rsid w:val="002E25BE"/>
    <w:rsid w:val="002E37FF"/>
    <w:rsid w:val="002E5AA2"/>
    <w:rsid w:val="002E6FB2"/>
    <w:rsid w:val="002E70DF"/>
    <w:rsid w:val="002F04AD"/>
    <w:rsid w:val="002F0ADE"/>
    <w:rsid w:val="002F0F4C"/>
    <w:rsid w:val="002F248E"/>
    <w:rsid w:val="002F66F4"/>
    <w:rsid w:val="002F7405"/>
    <w:rsid w:val="00302347"/>
    <w:rsid w:val="003075A7"/>
    <w:rsid w:val="00310028"/>
    <w:rsid w:val="00311A65"/>
    <w:rsid w:val="00314AEB"/>
    <w:rsid w:val="00316290"/>
    <w:rsid w:val="00317A35"/>
    <w:rsid w:val="00317C4F"/>
    <w:rsid w:val="00321B16"/>
    <w:rsid w:val="00322DC4"/>
    <w:rsid w:val="00324BD4"/>
    <w:rsid w:val="00325D57"/>
    <w:rsid w:val="0032625F"/>
    <w:rsid w:val="00327208"/>
    <w:rsid w:val="0033084C"/>
    <w:rsid w:val="00330A9A"/>
    <w:rsid w:val="003313B0"/>
    <w:rsid w:val="0033374F"/>
    <w:rsid w:val="00335326"/>
    <w:rsid w:val="0033552E"/>
    <w:rsid w:val="00342297"/>
    <w:rsid w:val="00342F6A"/>
    <w:rsid w:val="003431F4"/>
    <w:rsid w:val="003443DA"/>
    <w:rsid w:val="003444F5"/>
    <w:rsid w:val="00344DED"/>
    <w:rsid w:val="003458F6"/>
    <w:rsid w:val="003469A7"/>
    <w:rsid w:val="0034700F"/>
    <w:rsid w:val="0035097C"/>
    <w:rsid w:val="00350DFE"/>
    <w:rsid w:val="00353E61"/>
    <w:rsid w:val="00354BDB"/>
    <w:rsid w:val="0035500C"/>
    <w:rsid w:val="00355631"/>
    <w:rsid w:val="00357094"/>
    <w:rsid w:val="0035777E"/>
    <w:rsid w:val="00357F62"/>
    <w:rsid w:val="0036038D"/>
    <w:rsid w:val="00360C70"/>
    <w:rsid w:val="0036131B"/>
    <w:rsid w:val="00363006"/>
    <w:rsid w:val="00364806"/>
    <w:rsid w:val="0036532A"/>
    <w:rsid w:val="003722A8"/>
    <w:rsid w:val="00372518"/>
    <w:rsid w:val="0037254A"/>
    <w:rsid w:val="003738D8"/>
    <w:rsid w:val="00373A9C"/>
    <w:rsid w:val="003752CA"/>
    <w:rsid w:val="00375ACA"/>
    <w:rsid w:val="00376A25"/>
    <w:rsid w:val="00381FD5"/>
    <w:rsid w:val="0038332C"/>
    <w:rsid w:val="00383992"/>
    <w:rsid w:val="0038445F"/>
    <w:rsid w:val="00384D03"/>
    <w:rsid w:val="0038569D"/>
    <w:rsid w:val="00387A86"/>
    <w:rsid w:val="00390066"/>
    <w:rsid w:val="00390258"/>
    <w:rsid w:val="003903C2"/>
    <w:rsid w:val="00392F29"/>
    <w:rsid w:val="0039344B"/>
    <w:rsid w:val="00393881"/>
    <w:rsid w:val="00395B29"/>
    <w:rsid w:val="0039747A"/>
    <w:rsid w:val="003976E7"/>
    <w:rsid w:val="0039788A"/>
    <w:rsid w:val="003A3115"/>
    <w:rsid w:val="003A36F9"/>
    <w:rsid w:val="003A57B8"/>
    <w:rsid w:val="003A6405"/>
    <w:rsid w:val="003A6F26"/>
    <w:rsid w:val="003B13A7"/>
    <w:rsid w:val="003B41F8"/>
    <w:rsid w:val="003B4266"/>
    <w:rsid w:val="003B5794"/>
    <w:rsid w:val="003C0D06"/>
    <w:rsid w:val="003C0EE6"/>
    <w:rsid w:val="003C2C8A"/>
    <w:rsid w:val="003C43DB"/>
    <w:rsid w:val="003C4421"/>
    <w:rsid w:val="003C4737"/>
    <w:rsid w:val="003C484C"/>
    <w:rsid w:val="003C5B56"/>
    <w:rsid w:val="003C60BD"/>
    <w:rsid w:val="003C6952"/>
    <w:rsid w:val="003D3DD7"/>
    <w:rsid w:val="003D4FE4"/>
    <w:rsid w:val="003D7BD8"/>
    <w:rsid w:val="003E0040"/>
    <w:rsid w:val="003E11BF"/>
    <w:rsid w:val="003E18C7"/>
    <w:rsid w:val="003E29C8"/>
    <w:rsid w:val="003E66E1"/>
    <w:rsid w:val="003E6C33"/>
    <w:rsid w:val="003F1B16"/>
    <w:rsid w:val="003F2C94"/>
    <w:rsid w:val="003F7AF8"/>
    <w:rsid w:val="00406278"/>
    <w:rsid w:val="0040741E"/>
    <w:rsid w:val="004075FB"/>
    <w:rsid w:val="00410B62"/>
    <w:rsid w:val="004120B8"/>
    <w:rsid w:val="0041240B"/>
    <w:rsid w:val="00412966"/>
    <w:rsid w:val="00412E70"/>
    <w:rsid w:val="00413060"/>
    <w:rsid w:val="00414370"/>
    <w:rsid w:val="004150B8"/>
    <w:rsid w:val="00422F6E"/>
    <w:rsid w:val="00424463"/>
    <w:rsid w:val="00427BA0"/>
    <w:rsid w:val="00431139"/>
    <w:rsid w:val="00432E5F"/>
    <w:rsid w:val="00433B4F"/>
    <w:rsid w:val="00436750"/>
    <w:rsid w:val="00437CAC"/>
    <w:rsid w:val="00440F67"/>
    <w:rsid w:val="00442ED8"/>
    <w:rsid w:val="00444441"/>
    <w:rsid w:val="00444A14"/>
    <w:rsid w:val="00444DBC"/>
    <w:rsid w:val="00444DC2"/>
    <w:rsid w:val="00444FF0"/>
    <w:rsid w:val="00445384"/>
    <w:rsid w:val="00445EB2"/>
    <w:rsid w:val="004472BE"/>
    <w:rsid w:val="00452F44"/>
    <w:rsid w:val="0045724E"/>
    <w:rsid w:val="004572FB"/>
    <w:rsid w:val="0045766D"/>
    <w:rsid w:val="004576D7"/>
    <w:rsid w:val="0045792A"/>
    <w:rsid w:val="00461775"/>
    <w:rsid w:val="00461EB7"/>
    <w:rsid w:val="004623DF"/>
    <w:rsid w:val="0046240E"/>
    <w:rsid w:val="0046323B"/>
    <w:rsid w:val="00463A43"/>
    <w:rsid w:val="00463D53"/>
    <w:rsid w:val="004655BC"/>
    <w:rsid w:val="0046691C"/>
    <w:rsid w:val="0046733F"/>
    <w:rsid w:val="004675A2"/>
    <w:rsid w:val="004704CE"/>
    <w:rsid w:val="0047082B"/>
    <w:rsid w:val="00470BFE"/>
    <w:rsid w:val="00471E78"/>
    <w:rsid w:val="00474344"/>
    <w:rsid w:val="00474675"/>
    <w:rsid w:val="0047471A"/>
    <w:rsid w:val="00475C93"/>
    <w:rsid w:val="00475D03"/>
    <w:rsid w:val="0047681C"/>
    <w:rsid w:val="00482DF3"/>
    <w:rsid w:val="0048578A"/>
    <w:rsid w:val="00485EA0"/>
    <w:rsid w:val="00486920"/>
    <w:rsid w:val="00486BD6"/>
    <w:rsid w:val="00486FF2"/>
    <w:rsid w:val="004879DB"/>
    <w:rsid w:val="004904DE"/>
    <w:rsid w:val="00492A09"/>
    <w:rsid w:val="00493F6C"/>
    <w:rsid w:val="0049457E"/>
    <w:rsid w:val="004A0B7C"/>
    <w:rsid w:val="004A0EB1"/>
    <w:rsid w:val="004A1BE1"/>
    <w:rsid w:val="004A23FC"/>
    <w:rsid w:val="004A3E7C"/>
    <w:rsid w:val="004A5119"/>
    <w:rsid w:val="004A5FE4"/>
    <w:rsid w:val="004A7051"/>
    <w:rsid w:val="004B17B0"/>
    <w:rsid w:val="004B1850"/>
    <w:rsid w:val="004B1910"/>
    <w:rsid w:val="004B366D"/>
    <w:rsid w:val="004B582E"/>
    <w:rsid w:val="004B71A3"/>
    <w:rsid w:val="004C1FCC"/>
    <w:rsid w:val="004C2681"/>
    <w:rsid w:val="004C324D"/>
    <w:rsid w:val="004C49FA"/>
    <w:rsid w:val="004C4C5B"/>
    <w:rsid w:val="004C5ADA"/>
    <w:rsid w:val="004C6B43"/>
    <w:rsid w:val="004C729B"/>
    <w:rsid w:val="004C73F8"/>
    <w:rsid w:val="004D1606"/>
    <w:rsid w:val="004D37B5"/>
    <w:rsid w:val="004D3AE3"/>
    <w:rsid w:val="004D4983"/>
    <w:rsid w:val="004D5219"/>
    <w:rsid w:val="004D5F48"/>
    <w:rsid w:val="004D64BD"/>
    <w:rsid w:val="004D71C3"/>
    <w:rsid w:val="004D77FD"/>
    <w:rsid w:val="004E07B8"/>
    <w:rsid w:val="004E2CD9"/>
    <w:rsid w:val="004E3AF4"/>
    <w:rsid w:val="004E6CC9"/>
    <w:rsid w:val="004F0792"/>
    <w:rsid w:val="004F1ADD"/>
    <w:rsid w:val="004F4179"/>
    <w:rsid w:val="004F4186"/>
    <w:rsid w:val="004F55E8"/>
    <w:rsid w:val="004F6CD5"/>
    <w:rsid w:val="0050175B"/>
    <w:rsid w:val="0050230F"/>
    <w:rsid w:val="00502492"/>
    <w:rsid w:val="00502F4E"/>
    <w:rsid w:val="00504008"/>
    <w:rsid w:val="00511126"/>
    <w:rsid w:val="0051234F"/>
    <w:rsid w:val="00512730"/>
    <w:rsid w:val="00512D8C"/>
    <w:rsid w:val="00513CE5"/>
    <w:rsid w:val="00513F21"/>
    <w:rsid w:val="00514750"/>
    <w:rsid w:val="00514A0C"/>
    <w:rsid w:val="00515340"/>
    <w:rsid w:val="005164E5"/>
    <w:rsid w:val="0051652B"/>
    <w:rsid w:val="00520BC5"/>
    <w:rsid w:val="0052148B"/>
    <w:rsid w:val="005239A9"/>
    <w:rsid w:val="00525170"/>
    <w:rsid w:val="005307E5"/>
    <w:rsid w:val="00532678"/>
    <w:rsid w:val="0053680A"/>
    <w:rsid w:val="00536CAB"/>
    <w:rsid w:val="00536E5D"/>
    <w:rsid w:val="00541DD7"/>
    <w:rsid w:val="00542062"/>
    <w:rsid w:val="0054355A"/>
    <w:rsid w:val="00543921"/>
    <w:rsid w:val="00545C7E"/>
    <w:rsid w:val="005503C9"/>
    <w:rsid w:val="005515CE"/>
    <w:rsid w:val="00552CB5"/>
    <w:rsid w:val="005550D2"/>
    <w:rsid w:val="00556654"/>
    <w:rsid w:val="00557177"/>
    <w:rsid w:val="005571B1"/>
    <w:rsid w:val="005605F6"/>
    <w:rsid w:val="00560974"/>
    <w:rsid w:val="005618EE"/>
    <w:rsid w:val="0056236F"/>
    <w:rsid w:val="00563E7E"/>
    <w:rsid w:val="00572868"/>
    <w:rsid w:val="005728C7"/>
    <w:rsid w:val="00572900"/>
    <w:rsid w:val="005736C4"/>
    <w:rsid w:val="00574DCA"/>
    <w:rsid w:val="0057514C"/>
    <w:rsid w:val="005757EF"/>
    <w:rsid w:val="00577FDE"/>
    <w:rsid w:val="00585428"/>
    <w:rsid w:val="005864FC"/>
    <w:rsid w:val="00587722"/>
    <w:rsid w:val="00587D36"/>
    <w:rsid w:val="005909C7"/>
    <w:rsid w:val="00590F8C"/>
    <w:rsid w:val="005919CE"/>
    <w:rsid w:val="00592D26"/>
    <w:rsid w:val="005932B1"/>
    <w:rsid w:val="00593E92"/>
    <w:rsid w:val="005948CC"/>
    <w:rsid w:val="00595064"/>
    <w:rsid w:val="00595A5A"/>
    <w:rsid w:val="00595B5B"/>
    <w:rsid w:val="00595E74"/>
    <w:rsid w:val="00596BCB"/>
    <w:rsid w:val="005A0765"/>
    <w:rsid w:val="005A0D0B"/>
    <w:rsid w:val="005A1945"/>
    <w:rsid w:val="005A1DFE"/>
    <w:rsid w:val="005A2C8D"/>
    <w:rsid w:val="005A7590"/>
    <w:rsid w:val="005A75E7"/>
    <w:rsid w:val="005B0AB2"/>
    <w:rsid w:val="005B2B80"/>
    <w:rsid w:val="005B2ECA"/>
    <w:rsid w:val="005B3998"/>
    <w:rsid w:val="005B54B5"/>
    <w:rsid w:val="005B59C1"/>
    <w:rsid w:val="005B59CE"/>
    <w:rsid w:val="005B6608"/>
    <w:rsid w:val="005B6D63"/>
    <w:rsid w:val="005C08BE"/>
    <w:rsid w:val="005C0A32"/>
    <w:rsid w:val="005C3082"/>
    <w:rsid w:val="005C48E8"/>
    <w:rsid w:val="005C702B"/>
    <w:rsid w:val="005D01DC"/>
    <w:rsid w:val="005D2693"/>
    <w:rsid w:val="005D5480"/>
    <w:rsid w:val="005D67DA"/>
    <w:rsid w:val="005E1011"/>
    <w:rsid w:val="005E271D"/>
    <w:rsid w:val="005E37AC"/>
    <w:rsid w:val="005E4F1D"/>
    <w:rsid w:val="005E6B0A"/>
    <w:rsid w:val="005F1EE0"/>
    <w:rsid w:val="005F2212"/>
    <w:rsid w:val="005F23B1"/>
    <w:rsid w:val="005F31A2"/>
    <w:rsid w:val="005F36C6"/>
    <w:rsid w:val="005F61E4"/>
    <w:rsid w:val="005F7429"/>
    <w:rsid w:val="00601423"/>
    <w:rsid w:val="00603A00"/>
    <w:rsid w:val="00604D55"/>
    <w:rsid w:val="00605103"/>
    <w:rsid w:val="0060568F"/>
    <w:rsid w:val="006056BA"/>
    <w:rsid w:val="00606C76"/>
    <w:rsid w:val="00606ED0"/>
    <w:rsid w:val="0060703C"/>
    <w:rsid w:val="006073AC"/>
    <w:rsid w:val="0060775A"/>
    <w:rsid w:val="00610C45"/>
    <w:rsid w:val="00612491"/>
    <w:rsid w:val="00612BA6"/>
    <w:rsid w:val="00612F9A"/>
    <w:rsid w:val="00613845"/>
    <w:rsid w:val="00614E56"/>
    <w:rsid w:val="0061729F"/>
    <w:rsid w:val="00617382"/>
    <w:rsid w:val="00620759"/>
    <w:rsid w:val="006207C8"/>
    <w:rsid w:val="006215B4"/>
    <w:rsid w:val="00621CD3"/>
    <w:rsid w:val="00622789"/>
    <w:rsid w:val="0062545D"/>
    <w:rsid w:val="006259D0"/>
    <w:rsid w:val="006311F1"/>
    <w:rsid w:val="0063121F"/>
    <w:rsid w:val="00631714"/>
    <w:rsid w:val="00632B41"/>
    <w:rsid w:val="006359DE"/>
    <w:rsid w:val="00635D10"/>
    <w:rsid w:val="00636200"/>
    <w:rsid w:val="006366F4"/>
    <w:rsid w:val="00636715"/>
    <w:rsid w:val="00636B44"/>
    <w:rsid w:val="00637458"/>
    <w:rsid w:val="00642544"/>
    <w:rsid w:val="0064285D"/>
    <w:rsid w:val="00643BBA"/>
    <w:rsid w:val="0064480F"/>
    <w:rsid w:val="006448F9"/>
    <w:rsid w:val="006477DD"/>
    <w:rsid w:val="0065184D"/>
    <w:rsid w:val="006541E5"/>
    <w:rsid w:val="00654BF5"/>
    <w:rsid w:val="00655469"/>
    <w:rsid w:val="00657C6F"/>
    <w:rsid w:val="00657C74"/>
    <w:rsid w:val="006609E0"/>
    <w:rsid w:val="00661723"/>
    <w:rsid w:val="006645FB"/>
    <w:rsid w:val="00664F8A"/>
    <w:rsid w:val="00666893"/>
    <w:rsid w:val="00666E51"/>
    <w:rsid w:val="00667271"/>
    <w:rsid w:val="0067018C"/>
    <w:rsid w:val="0067190A"/>
    <w:rsid w:val="00671976"/>
    <w:rsid w:val="00671D0C"/>
    <w:rsid w:val="00672357"/>
    <w:rsid w:val="00672480"/>
    <w:rsid w:val="006732C7"/>
    <w:rsid w:val="00673F87"/>
    <w:rsid w:val="00674188"/>
    <w:rsid w:val="00675414"/>
    <w:rsid w:val="00675E48"/>
    <w:rsid w:val="006768E3"/>
    <w:rsid w:val="0067721A"/>
    <w:rsid w:val="00677A88"/>
    <w:rsid w:val="006806E5"/>
    <w:rsid w:val="00681F55"/>
    <w:rsid w:val="00682139"/>
    <w:rsid w:val="0068336F"/>
    <w:rsid w:val="00683834"/>
    <w:rsid w:val="00683993"/>
    <w:rsid w:val="00684EC7"/>
    <w:rsid w:val="0069121B"/>
    <w:rsid w:val="006938E4"/>
    <w:rsid w:val="00695F27"/>
    <w:rsid w:val="00696270"/>
    <w:rsid w:val="006A0AC3"/>
    <w:rsid w:val="006A1388"/>
    <w:rsid w:val="006A46A5"/>
    <w:rsid w:val="006A4B1D"/>
    <w:rsid w:val="006A697F"/>
    <w:rsid w:val="006A6A43"/>
    <w:rsid w:val="006A7130"/>
    <w:rsid w:val="006A74A1"/>
    <w:rsid w:val="006A7982"/>
    <w:rsid w:val="006B0105"/>
    <w:rsid w:val="006B178D"/>
    <w:rsid w:val="006B4CA0"/>
    <w:rsid w:val="006B551B"/>
    <w:rsid w:val="006B6082"/>
    <w:rsid w:val="006C1601"/>
    <w:rsid w:val="006C206D"/>
    <w:rsid w:val="006C38B4"/>
    <w:rsid w:val="006C3E26"/>
    <w:rsid w:val="006C4D60"/>
    <w:rsid w:val="006C78D5"/>
    <w:rsid w:val="006C7A07"/>
    <w:rsid w:val="006D0FCF"/>
    <w:rsid w:val="006D41F4"/>
    <w:rsid w:val="006D694E"/>
    <w:rsid w:val="006E01C1"/>
    <w:rsid w:val="006E0C66"/>
    <w:rsid w:val="006E1297"/>
    <w:rsid w:val="006E22B2"/>
    <w:rsid w:val="006E3DDB"/>
    <w:rsid w:val="006E485A"/>
    <w:rsid w:val="006E4FD5"/>
    <w:rsid w:val="006F1180"/>
    <w:rsid w:val="006F30A3"/>
    <w:rsid w:val="006F3FF9"/>
    <w:rsid w:val="006F4361"/>
    <w:rsid w:val="006F7A0E"/>
    <w:rsid w:val="007021CB"/>
    <w:rsid w:val="00703D6C"/>
    <w:rsid w:val="00704A45"/>
    <w:rsid w:val="00705310"/>
    <w:rsid w:val="00705DD5"/>
    <w:rsid w:val="0070607A"/>
    <w:rsid w:val="00706456"/>
    <w:rsid w:val="00707F8C"/>
    <w:rsid w:val="00710EB3"/>
    <w:rsid w:val="00710F12"/>
    <w:rsid w:val="00715947"/>
    <w:rsid w:val="007175AF"/>
    <w:rsid w:val="007179B5"/>
    <w:rsid w:val="007215A0"/>
    <w:rsid w:val="00722779"/>
    <w:rsid w:val="007239FB"/>
    <w:rsid w:val="00723F98"/>
    <w:rsid w:val="007246C0"/>
    <w:rsid w:val="00726028"/>
    <w:rsid w:val="00726607"/>
    <w:rsid w:val="00730AD4"/>
    <w:rsid w:val="007314F1"/>
    <w:rsid w:val="007316D9"/>
    <w:rsid w:val="00732DC3"/>
    <w:rsid w:val="00733013"/>
    <w:rsid w:val="00733279"/>
    <w:rsid w:val="00736077"/>
    <w:rsid w:val="00737A37"/>
    <w:rsid w:val="0074031C"/>
    <w:rsid w:val="007420D9"/>
    <w:rsid w:val="00743861"/>
    <w:rsid w:val="00745F38"/>
    <w:rsid w:val="007463BF"/>
    <w:rsid w:val="00746B4C"/>
    <w:rsid w:val="00746C01"/>
    <w:rsid w:val="007524BC"/>
    <w:rsid w:val="00752EDE"/>
    <w:rsid w:val="00753DF2"/>
    <w:rsid w:val="007543B4"/>
    <w:rsid w:val="00754F85"/>
    <w:rsid w:val="00756DCD"/>
    <w:rsid w:val="00760B95"/>
    <w:rsid w:val="00761595"/>
    <w:rsid w:val="00762255"/>
    <w:rsid w:val="0076261D"/>
    <w:rsid w:val="007627C4"/>
    <w:rsid w:val="007629F2"/>
    <w:rsid w:val="00763444"/>
    <w:rsid w:val="007648C1"/>
    <w:rsid w:val="00764C46"/>
    <w:rsid w:val="007654B5"/>
    <w:rsid w:val="0076559A"/>
    <w:rsid w:val="00765932"/>
    <w:rsid w:val="00767485"/>
    <w:rsid w:val="00767799"/>
    <w:rsid w:val="00771139"/>
    <w:rsid w:val="00771645"/>
    <w:rsid w:val="00773149"/>
    <w:rsid w:val="00775C5A"/>
    <w:rsid w:val="0077654E"/>
    <w:rsid w:val="00776718"/>
    <w:rsid w:val="00777293"/>
    <w:rsid w:val="00781301"/>
    <w:rsid w:val="007823A5"/>
    <w:rsid w:val="00784D53"/>
    <w:rsid w:val="00786DF7"/>
    <w:rsid w:val="00786EDD"/>
    <w:rsid w:val="00786FDC"/>
    <w:rsid w:val="0078791F"/>
    <w:rsid w:val="007934C6"/>
    <w:rsid w:val="00796A9C"/>
    <w:rsid w:val="00797FDA"/>
    <w:rsid w:val="007A07E4"/>
    <w:rsid w:val="007A2556"/>
    <w:rsid w:val="007A320C"/>
    <w:rsid w:val="007A3F4C"/>
    <w:rsid w:val="007A49FE"/>
    <w:rsid w:val="007A54DB"/>
    <w:rsid w:val="007A7C98"/>
    <w:rsid w:val="007B1487"/>
    <w:rsid w:val="007B1698"/>
    <w:rsid w:val="007B1C24"/>
    <w:rsid w:val="007B1F6A"/>
    <w:rsid w:val="007B2C50"/>
    <w:rsid w:val="007B2FBD"/>
    <w:rsid w:val="007B5744"/>
    <w:rsid w:val="007B6AF7"/>
    <w:rsid w:val="007C56F9"/>
    <w:rsid w:val="007C69EF"/>
    <w:rsid w:val="007D0A95"/>
    <w:rsid w:val="007D15F3"/>
    <w:rsid w:val="007D32C9"/>
    <w:rsid w:val="007D36DF"/>
    <w:rsid w:val="007D64E7"/>
    <w:rsid w:val="007D6CA3"/>
    <w:rsid w:val="007E0112"/>
    <w:rsid w:val="007E0520"/>
    <w:rsid w:val="007E1FD7"/>
    <w:rsid w:val="007E6B68"/>
    <w:rsid w:val="007F10F0"/>
    <w:rsid w:val="007F1630"/>
    <w:rsid w:val="007F21BD"/>
    <w:rsid w:val="007F2211"/>
    <w:rsid w:val="007F2CCF"/>
    <w:rsid w:val="007F2FE7"/>
    <w:rsid w:val="007F54E9"/>
    <w:rsid w:val="007F63F0"/>
    <w:rsid w:val="007F6640"/>
    <w:rsid w:val="007F6715"/>
    <w:rsid w:val="007F7C0D"/>
    <w:rsid w:val="007F7F9A"/>
    <w:rsid w:val="0080143E"/>
    <w:rsid w:val="008023CA"/>
    <w:rsid w:val="00803C27"/>
    <w:rsid w:val="00803C52"/>
    <w:rsid w:val="00805E31"/>
    <w:rsid w:val="008061B2"/>
    <w:rsid w:val="0080621B"/>
    <w:rsid w:val="008100AC"/>
    <w:rsid w:val="00810260"/>
    <w:rsid w:val="008117AB"/>
    <w:rsid w:val="0081331A"/>
    <w:rsid w:val="008141A7"/>
    <w:rsid w:val="008146BA"/>
    <w:rsid w:val="008147D2"/>
    <w:rsid w:val="00817849"/>
    <w:rsid w:val="0082076D"/>
    <w:rsid w:val="00820F66"/>
    <w:rsid w:val="00821C31"/>
    <w:rsid w:val="00821CC7"/>
    <w:rsid w:val="008227DB"/>
    <w:rsid w:val="00822CFF"/>
    <w:rsid w:val="00822EC9"/>
    <w:rsid w:val="00823541"/>
    <w:rsid w:val="00825B67"/>
    <w:rsid w:val="00830D0F"/>
    <w:rsid w:val="00831936"/>
    <w:rsid w:val="00834304"/>
    <w:rsid w:val="0083531B"/>
    <w:rsid w:val="00836186"/>
    <w:rsid w:val="00836EA7"/>
    <w:rsid w:val="00837F9E"/>
    <w:rsid w:val="00842653"/>
    <w:rsid w:val="00843648"/>
    <w:rsid w:val="00844E6C"/>
    <w:rsid w:val="008454BD"/>
    <w:rsid w:val="00845DE6"/>
    <w:rsid w:val="00846DA6"/>
    <w:rsid w:val="00847FCD"/>
    <w:rsid w:val="008528C4"/>
    <w:rsid w:val="0085317D"/>
    <w:rsid w:val="008557A5"/>
    <w:rsid w:val="008575B4"/>
    <w:rsid w:val="00857AD0"/>
    <w:rsid w:val="00857B26"/>
    <w:rsid w:val="00861EBE"/>
    <w:rsid w:val="00862079"/>
    <w:rsid w:val="008647BF"/>
    <w:rsid w:val="00864FE0"/>
    <w:rsid w:val="0087092F"/>
    <w:rsid w:val="00871F9D"/>
    <w:rsid w:val="008749E4"/>
    <w:rsid w:val="0087529D"/>
    <w:rsid w:val="0087602E"/>
    <w:rsid w:val="00877C3A"/>
    <w:rsid w:val="008826A3"/>
    <w:rsid w:val="00883AF7"/>
    <w:rsid w:val="008860E1"/>
    <w:rsid w:val="00894FB6"/>
    <w:rsid w:val="008962E8"/>
    <w:rsid w:val="008A27E6"/>
    <w:rsid w:val="008A4BFA"/>
    <w:rsid w:val="008A4CDF"/>
    <w:rsid w:val="008A60DF"/>
    <w:rsid w:val="008B3834"/>
    <w:rsid w:val="008B3BE6"/>
    <w:rsid w:val="008B3D78"/>
    <w:rsid w:val="008B4FEB"/>
    <w:rsid w:val="008B5DE1"/>
    <w:rsid w:val="008B70CE"/>
    <w:rsid w:val="008B75FB"/>
    <w:rsid w:val="008C0C5B"/>
    <w:rsid w:val="008C1A86"/>
    <w:rsid w:val="008C2CE3"/>
    <w:rsid w:val="008C501E"/>
    <w:rsid w:val="008C6B4A"/>
    <w:rsid w:val="008C6CBD"/>
    <w:rsid w:val="008D2BFA"/>
    <w:rsid w:val="008D60BD"/>
    <w:rsid w:val="008D6810"/>
    <w:rsid w:val="008D6E92"/>
    <w:rsid w:val="008D732C"/>
    <w:rsid w:val="008D779D"/>
    <w:rsid w:val="008E0372"/>
    <w:rsid w:val="008E30F8"/>
    <w:rsid w:val="008E349A"/>
    <w:rsid w:val="008E35FC"/>
    <w:rsid w:val="008E3A21"/>
    <w:rsid w:val="008E419C"/>
    <w:rsid w:val="008E41B7"/>
    <w:rsid w:val="008E5C11"/>
    <w:rsid w:val="008E61FE"/>
    <w:rsid w:val="008E758D"/>
    <w:rsid w:val="008E76DD"/>
    <w:rsid w:val="008F2CD8"/>
    <w:rsid w:val="008F41DF"/>
    <w:rsid w:val="008F4EBE"/>
    <w:rsid w:val="008F5ECC"/>
    <w:rsid w:val="00901C9B"/>
    <w:rsid w:val="00902C99"/>
    <w:rsid w:val="00904481"/>
    <w:rsid w:val="009047D4"/>
    <w:rsid w:val="00906F8B"/>
    <w:rsid w:val="009104A1"/>
    <w:rsid w:val="009107AA"/>
    <w:rsid w:val="0091091B"/>
    <w:rsid w:val="00910A7E"/>
    <w:rsid w:val="00913B54"/>
    <w:rsid w:val="009155BF"/>
    <w:rsid w:val="00920AD2"/>
    <w:rsid w:val="00921A45"/>
    <w:rsid w:val="00921BA9"/>
    <w:rsid w:val="00922109"/>
    <w:rsid w:val="0092508D"/>
    <w:rsid w:val="009273F7"/>
    <w:rsid w:val="00930032"/>
    <w:rsid w:val="009302A4"/>
    <w:rsid w:val="0093127E"/>
    <w:rsid w:val="00932612"/>
    <w:rsid w:val="0093454B"/>
    <w:rsid w:val="00936C76"/>
    <w:rsid w:val="00937492"/>
    <w:rsid w:val="00942199"/>
    <w:rsid w:val="00942684"/>
    <w:rsid w:val="00942DA7"/>
    <w:rsid w:val="009431EC"/>
    <w:rsid w:val="0094445E"/>
    <w:rsid w:val="009456F9"/>
    <w:rsid w:val="0094661C"/>
    <w:rsid w:val="0095118F"/>
    <w:rsid w:val="00951A13"/>
    <w:rsid w:val="00952D1A"/>
    <w:rsid w:val="009542B9"/>
    <w:rsid w:val="009570E8"/>
    <w:rsid w:val="0095774A"/>
    <w:rsid w:val="009611D3"/>
    <w:rsid w:val="009630BC"/>
    <w:rsid w:val="00964BB8"/>
    <w:rsid w:val="00966257"/>
    <w:rsid w:val="00967868"/>
    <w:rsid w:val="009679FB"/>
    <w:rsid w:val="009706C8"/>
    <w:rsid w:val="0097312A"/>
    <w:rsid w:val="009744C5"/>
    <w:rsid w:val="009809DC"/>
    <w:rsid w:val="00980A38"/>
    <w:rsid w:val="00982779"/>
    <w:rsid w:val="00986C9C"/>
    <w:rsid w:val="00987251"/>
    <w:rsid w:val="009879B2"/>
    <w:rsid w:val="00990BB1"/>
    <w:rsid w:val="00990E54"/>
    <w:rsid w:val="00990FD7"/>
    <w:rsid w:val="0099362E"/>
    <w:rsid w:val="00994064"/>
    <w:rsid w:val="00994525"/>
    <w:rsid w:val="00994891"/>
    <w:rsid w:val="00995292"/>
    <w:rsid w:val="0099564D"/>
    <w:rsid w:val="0099663E"/>
    <w:rsid w:val="009970AC"/>
    <w:rsid w:val="009975BD"/>
    <w:rsid w:val="00997A1B"/>
    <w:rsid w:val="009A194D"/>
    <w:rsid w:val="009A23EC"/>
    <w:rsid w:val="009A659D"/>
    <w:rsid w:val="009A7098"/>
    <w:rsid w:val="009A75F6"/>
    <w:rsid w:val="009B05A0"/>
    <w:rsid w:val="009B05F6"/>
    <w:rsid w:val="009B09C2"/>
    <w:rsid w:val="009B1E92"/>
    <w:rsid w:val="009B28DB"/>
    <w:rsid w:val="009B48F6"/>
    <w:rsid w:val="009B559A"/>
    <w:rsid w:val="009B6AE7"/>
    <w:rsid w:val="009B7409"/>
    <w:rsid w:val="009C2989"/>
    <w:rsid w:val="009C4398"/>
    <w:rsid w:val="009C5C47"/>
    <w:rsid w:val="009C6575"/>
    <w:rsid w:val="009C6977"/>
    <w:rsid w:val="009C6C05"/>
    <w:rsid w:val="009C6E25"/>
    <w:rsid w:val="009C6FC8"/>
    <w:rsid w:val="009C6FFF"/>
    <w:rsid w:val="009C7EDC"/>
    <w:rsid w:val="009D00EA"/>
    <w:rsid w:val="009D0BF8"/>
    <w:rsid w:val="009D1031"/>
    <w:rsid w:val="009D1EC6"/>
    <w:rsid w:val="009D29F0"/>
    <w:rsid w:val="009D2A70"/>
    <w:rsid w:val="009D2B72"/>
    <w:rsid w:val="009D2C29"/>
    <w:rsid w:val="009D3EB4"/>
    <w:rsid w:val="009D430D"/>
    <w:rsid w:val="009D4662"/>
    <w:rsid w:val="009D4862"/>
    <w:rsid w:val="009D4C23"/>
    <w:rsid w:val="009D7543"/>
    <w:rsid w:val="009D76A5"/>
    <w:rsid w:val="009E01FF"/>
    <w:rsid w:val="009E1847"/>
    <w:rsid w:val="009E270D"/>
    <w:rsid w:val="009E2D14"/>
    <w:rsid w:val="009E43D3"/>
    <w:rsid w:val="009E4A9B"/>
    <w:rsid w:val="009E4FFB"/>
    <w:rsid w:val="009F0E81"/>
    <w:rsid w:val="009F3CFE"/>
    <w:rsid w:val="009F5414"/>
    <w:rsid w:val="009F7641"/>
    <w:rsid w:val="00A00B27"/>
    <w:rsid w:val="00A00F16"/>
    <w:rsid w:val="00A033F8"/>
    <w:rsid w:val="00A041F9"/>
    <w:rsid w:val="00A04F32"/>
    <w:rsid w:val="00A07355"/>
    <w:rsid w:val="00A07A76"/>
    <w:rsid w:val="00A1074F"/>
    <w:rsid w:val="00A10897"/>
    <w:rsid w:val="00A10B54"/>
    <w:rsid w:val="00A10DD1"/>
    <w:rsid w:val="00A10E91"/>
    <w:rsid w:val="00A153C9"/>
    <w:rsid w:val="00A15815"/>
    <w:rsid w:val="00A162EF"/>
    <w:rsid w:val="00A172F5"/>
    <w:rsid w:val="00A17B5F"/>
    <w:rsid w:val="00A17DE2"/>
    <w:rsid w:val="00A205FC"/>
    <w:rsid w:val="00A20D02"/>
    <w:rsid w:val="00A22A6D"/>
    <w:rsid w:val="00A23807"/>
    <w:rsid w:val="00A24921"/>
    <w:rsid w:val="00A25D3D"/>
    <w:rsid w:val="00A27C8F"/>
    <w:rsid w:val="00A312A1"/>
    <w:rsid w:val="00A31C14"/>
    <w:rsid w:val="00A32469"/>
    <w:rsid w:val="00A32D21"/>
    <w:rsid w:val="00A333C2"/>
    <w:rsid w:val="00A336EB"/>
    <w:rsid w:val="00A355F2"/>
    <w:rsid w:val="00A35932"/>
    <w:rsid w:val="00A36632"/>
    <w:rsid w:val="00A3686C"/>
    <w:rsid w:val="00A36A92"/>
    <w:rsid w:val="00A37D2B"/>
    <w:rsid w:val="00A42AB4"/>
    <w:rsid w:val="00A43328"/>
    <w:rsid w:val="00A4338B"/>
    <w:rsid w:val="00A5150C"/>
    <w:rsid w:val="00A51D52"/>
    <w:rsid w:val="00A53082"/>
    <w:rsid w:val="00A54DEB"/>
    <w:rsid w:val="00A57F8B"/>
    <w:rsid w:val="00A62698"/>
    <w:rsid w:val="00A628FE"/>
    <w:rsid w:val="00A63015"/>
    <w:rsid w:val="00A63E9C"/>
    <w:rsid w:val="00A64D0E"/>
    <w:rsid w:val="00A64F57"/>
    <w:rsid w:val="00A70CAF"/>
    <w:rsid w:val="00A72419"/>
    <w:rsid w:val="00A7417B"/>
    <w:rsid w:val="00A766D7"/>
    <w:rsid w:val="00A772F5"/>
    <w:rsid w:val="00A77B7C"/>
    <w:rsid w:val="00A8003A"/>
    <w:rsid w:val="00A80572"/>
    <w:rsid w:val="00A815FD"/>
    <w:rsid w:val="00A820E9"/>
    <w:rsid w:val="00A871AE"/>
    <w:rsid w:val="00A90242"/>
    <w:rsid w:val="00A90BA3"/>
    <w:rsid w:val="00A9182B"/>
    <w:rsid w:val="00A91B6F"/>
    <w:rsid w:val="00A921B5"/>
    <w:rsid w:val="00A939AF"/>
    <w:rsid w:val="00A948E1"/>
    <w:rsid w:val="00A969B9"/>
    <w:rsid w:val="00A971A1"/>
    <w:rsid w:val="00A974E8"/>
    <w:rsid w:val="00AA16E5"/>
    <w:rsid w:val="00AA1E33"/>
    <w:rsid w:val="00AA3AAA"/>
    <w:rsid w:val="00AA442D"/>
    <w:rsid w:val="00AA5D08"/>
    <w:rsid w:val="00AA5FCB"/>
    <w:rsid w:val="00AA5FDE"/>
    <w:rsid w:val="00AA7D74"/>
    <w:rsid w:val="00AB1E52"/>
    <w:rsid w:val="00AB267C"/>
    <w:rsid w:val="00AB28E6"/>
    <w:rsid w:val="00AB2C52"/>
    <w:rsid w:val="00AB3AFA"/>
    <w:rsid w:val="00AB5380"/>
    <w:rsid w:val="00AB73F7"/>
    <w:rsid w:val="00AC097B"/>
    <w:rsid w:val="00AC110B"/>
    <w:rsid w:val="00AC2952"/>
    <w:rsid w:val="00AC3C9B"/>
    <w:rsid w:val="00AC59F5"/>
    <w:rsid w:val="00AC6863"/>
    <w:rsid w:val="00AC7981"/>
    <w:rsid w:val="00AC7C0C"/>
    <w:rsid w:val="00AD0B5B"/>
    <w:rsid w:val="00AD3384"/>
    <w:rsid w:val="00AD534A"/>
    <w:rsid w:val="00AD5BD5"/>
    <w:rsid w:val="00AD6B7C"/>
    <w:rsid w:val="00AD6E28"/>
    <w:rsid w:val="00AD721E"/>
    <w:rsid w:val="00AD7315"/>
    <w:rsid w:val="00AD771B"/>
    <w:rsid w:val="00AE0F64"/>
    <w:rsid w:val="00AE1591"/>
    <w:rsid w:val="00AE2189"/>
    <w:rsid w:val="00AE514F"/>
    <w:rsid w:val="00AE7788"/>
    <w:rsid w:val="00AF1728"/>
    <w:rsid w:val="00AF24A7"/>
    <w:rsid w:val="00AF269A"/>
    <w:rsid w:val="00AF2870"/>
    <w:rsid w:val="00AF2DF2"/>
    <w:rsid w:val="00AF30FA"/>
    <w:rsid w:val="00AF4382"/>
    <w:rsid w:val="00AF4A48"/>
    <w:rsid w:val="00AF5E8B"/>
    <w:rsid w:val="00AF63C2"/>
    <w:rsid w:val="00AF64EA"/>
    <w:rsid w:val="00B000D2"/>
    <w:rsid w:val="00B01202"/>
    <w:rsid w:val="00B01652"/>
    <w:rsid w:val="00B055EC"/>
    <w:rsid w:val="00B06947"/>
    <w:rsid w:val="00B070F0"/>
    <w:rsid w:val="00B12B63"/>
    <w:rsid w:val="00B1373C"/>
    <w:rsid w:val="00B14176"/>
    <w:rsid w:val="00B144F2"/>
    <w:rsid w:val="00B2129D"/>
    <w:rsid w:val="00B215CC"/>
    <w:rsid w:val="00B21B5B"/>
    <w:rsid w:val="00B21B96"/>
    <w:rsid w:val="00B21C3C"/>
    <w:rsid w:val="00B2275F"/>
    <w:rsid w:val="00B229BF"/>
    <w:rsid w:val="00B22BFD"/>
    <w:rsid w:val="00B230C9"/>
    <w:rsid w:val="00B24AAA"/>
    <w:rsid w:val="00B3106F"/>
    <w:rsid w:val="00B32012"/>
    <w:rsid w:val="00B321DF"/>
    <w:rsid w:val="00B32DA8"/>
    <w:rsid w:val="00B35413"/>
    <w:rsid w:val="00B37330"/>
    <w:rsid w:val="00B4140D"/>
    <w:rsid w:val="00B4184D"/>
    <w:rsid w:val="00B42520"/>
    <w:rsid w:val="00B425F0"/>
    <w:rsid w:val="00B43391"/>
    <w:rsid w:val="00B4428B"/>
    <w:rsid w:val="00B44DB6"/>
    <w:rsid w:val="00B44E86"/>
    <w:rsid w:val="00B45728"/>
    <w:rsid w:val="00B457A2"/>
    <w:rsid w:val="00B47DB4"/>
    <w:rsid w:val="00B47E63"/>
    <w:rsid w:val="00B50014"/>
    <w:rsid w:val="00B50BEC"/>
    <w:rsid w:val="00B51724"/>
    <w:rsid w:val="00B52B7B"/>
    <w:rsid w:val="00B531E8"/>
    <w:rsid w:val="00B53615"/>
    <w:rsid w:val="00B53ACC"/>
    <w:rsid w:val="00B53F6D"/>
    <w:rsid w:val="00B54050"/>
    <w:rsid w:val="00B56DF3"/>
    <w:rsid w:val="00B57012"/>
    <w:rsid w:val="00B61406"/>
    <w:rsid w:val="00B6326D"/>
    <w:rsid w:val="00B637D6"/>
    <w:rsid w:val="00B6387E"/>
    <w:rsid w:val="00B64534"/>
    <w:rsid w:val="00B65B0F"/>
    <w:rsid w:val="00B664B4"/>
    <w:rsid w:val="00B66ABC"/>
    <w:rsid w:val="00B71499"/>
    <w:rsid w:val="00B76CB1"/>
    <w:rsid w:val="00B76F05"/>
    <w:rsid w:val="00B80457"/>
    <w:rsid w:val="00B80CAE"/>
    <w:rsid w:val="00B816D4"/>
    <w:rsid w:val="00B8171D"/>
    <w:rsid w:val="00B82612"/>
    <w:rsid w:val="00B82621"/>
    <w:rsid w:val="00B827A4"/>
    <w:rsid w:val="00B83295"/>
    <w:rsid w:val="00B85A66"/>
    <w:rsid w:val="00B86066"/>
    <w:rsid w:val="00B86392"/>
    <w:rsid w:val="00B878EB"/>
    <w:rsid w:val="00B90B9C"/>
    <w:rsid w:val="00B91CCA"/>
    <w:rsid w:val="00B94086"/>
    <w:rsid w:val="00B9412B"/>
    <w:rsid w:val="00B96E9A"/>
    <w:rsid w:val="00B97389"/>
    <w:rsid w:val="00B97446"/>
    <w:rsid w:val="00B979BA"/>
    <w:rsid w:val="00BA0663"/>
    <w:rsid w:val="00BA1D79"/>
    <w:rsid w:val="00BA37BB"/>
    <w:rsid w:val="00BA3D8D"/>
    <w:rsid w:val="00BA4FAC"/>
    <w:rsid w:val="00BA5201"/>
    <w:rsid w:val="00BA541B"/>
    <w:rsid w:val="00BA7880"/>
    <w:rsid w:val="00BB0528"/>
    <w:rsid w:val="00BB19F4"/>
    <w:rsid w:val="00BB3242"/>
    <w:rsid w:val="00BB4F93"/>
    <w:rsid w:val="00BB6258"/>
    <w:rsid w:val="00BB75A3"/>
    <w:rsid w:val="00BB78F6"/>
    <w:rsid w:val="00BB79CA"/>
    <w:rsid w:val="00BC07FB"/>
    <w:rsid w:val="00BC0F51"/>
    <w:rsid w:val="00BC0FEA"/>
    <w:rsid w:val="00BC334A"/>
    <w:rsid w:val="00BC3824"/>
    <w:rsid w:val="00BC38D3"/>
    <w:rsid w:val="00BD14E7"/>
    <w:rsid w:val="00BD1DD1"/>
    <w:rsid w:val="00BD34D6"/>
    <w:rsid w:val="00BE0022"/>
    <w:rsid w:val="00BE113F"/>
    <w:rsid w:val="00BE1E74"/>
    <w:rsid w:val="00BE3E83"/>
    <w:rsid w:val="00BE4D02"/>
    <w:rsid w:val="00BE52F4"/>
    <w:rsid w:val="00BE623A"/>
    <w:rsid w:val="00BE67DD"/>
    <w:rsid w:val="00BF0072"/>
    <w:rsid w:val="00BF220B"/>
    <w:rsid w:val="00BF2E6C"/>
    <w:rsid w:val="00BF3B4B"/>
    <w:rsid w:val="00BF61F9"/>
    <w:rsid w:val="00BF7041"/>
    <w:rsid w:val="00C00248"/>
    <w:rsid w:val="00C00357"/>
    <w:rsid w:val="00C02F16"/>
    <w:rsid w:val="00C031CF"/>
    <w:rsid w:val="00C04215"/>
    <w:rsid w:val="00C06E8B"/>
    <w:rsid w:val="00C07E33"/>
    <w:rsid w:val="00C07E4C"/>
    <w:rsid w:val="00C119CA"/>
    <w:rsid w:val="00C12C80"/>
    <w:rsid w:val="00C15E00"/>
    <w:rsid w:val="00C20A3E"/>
    <w:rsid w:val="00C235AE"/>
    <w:rsid w:val="00C238FC"/>
    <w:rsid w:val="00C239FB"/>
    <w:rsid w:val="00C23F25"/>
    <w:rsid w:val="00C25355"/>
    <w:rsid w:val="00C26092"/>
    <w:rsid w:val="00C26DD3"/>
    <w:rsid w:val="00C271D7"/>
    <w:rsid w:val="00C30C04"/>
    <w:rsid w:val="00C32102"/>
    <w:rsid w:val="00C34CC1"/>
    <w:rsid w:val="00C352EF"/>
    <w:rsid w:val="00C3566B"/>
    <w:rsid w:val="00C361CB"/>
    <w:rsid w:val="00C36725"/>
    <w:rsid w:val="00C40F85"/>
    <w:rsid w:val="00C41231"/>
    <w:rsid w:val="00C42A1A"/>
    <w:rsid w:val="00C4311B"/>
    <w:rsid w:val="00C4391A"/>
    <w:rsid w:val="00C43B3E"/>
    <w:rsid w:val="00C43CF4"/>
    <w:rsid w:val="00C457F6"/>
    <w:rsid w:val="00C47D16"/>
    <w:rsid w:val="00C51752"/>
    <w:rsid w:val="00C52A54"/>
    <w:rsid w:val="00C54E0C"/>
    <w:rsid w:val="00C5636D"/>
    <w:rsid w:val="00C57BBE"/>
    <w:rsid w:val="00C60EB4"/>
    <w:rsid w:val="00C62D7D"/>
    <w:rsid w:val="00C644EF"/>
    <w:rsid w:val="00C66664"/>
    <w:rsid w:val="00C71839"/>
    <w:rsid w:val="00C73CC6"/>
    <w:rsid w:val="00C743AD"/>
    <w:rsid w:val="00C74D61"/>
    <w:rsid w:val="00C75581"/>
    <w:rsid w:val="00C761C6"/>
    <w:rsid w:val="00C7782E"/>
    <w:rsid w:val="00C80D10"/>
    <w:rsid w:val="00C81EAD"/>
    <w:rsid w:val="00C82FFC"/>
    <w:rsid w:val="00C83A0D"/>
    <w:rsid w:val="00C857AC"/>
    <w:rsid w:val="00C85A30"/>
    <w:rsid w:val="00C879CD"/>
    <w:rsid w:val="00C90AF8"/>
    <w:rsid w:val="00C90E4C"/>
    <w:rsid w:val="00C920DE"/>
    <w:rsid w:val="00C92D3E"/>
    <w:rsid w:val="00C93196"/>
    <w:rsid w:val="00C9320D"/>
    <w:rsid w:val="00C94456"/>
    <w:rsid w:val="00C958E5"/>
    <w:rsid w:val="00C963D8"/>
    <w:rsid w:val="00C9696C"/>
    <w:rsid w:val="00C97F7C"/>
    <w:rsid w:val="00CA03FB"/>
    <w:rsid w:val="00CA4084"/>
    <w:rsid w:val="00CA72CA"/>
    <w:rsid w:val="00CB3601"/>
    <w:rsid w:val="00CB4689"/>
    <w:rsid w:val="00CB4D34"/>
    <w:rsid w:val="00CB5A15"/>
    <w:rsid w:val="00CB5BAB"/>
    <w:rsid w:val="00CB5C24"/>
    <w:rsid w:val="00CB7052"/>
    <w:rsid w:val="00CB7DE8"/>
    <w:rsid w:val="00CC12CF"/>
    <w:rsid w:val="00CC276D"/>
    <w:rsid w:val="00CC3F6D"/>
    <w:rsid w:val="00CC469E"/>
    <w:rsid w:val="00CC6CD1"/>
    <w:rsid w:val="00CD059A"/>
    <w:rsid w:val="00CD25EE"/>
    <w:rsid w:val="00CD3004"/>
    <w:rsid w:val="00CD3317"/>
    <w:rsid w:val="00CD6463"/>
    <w:rsid w:val="00CD6705"/>
    <w:rsid w:val="00CD7D4B"/>
    <w:rsid w:val="00CE099B"/>
    <w:rsid w:val="00CE0C31"/>
    <w:rsid w:val="00CE1206"/>
    <w:rsid w:val="00CE221E"/>
    <w:rsid w:val="00CE5D57"/>
    <w:rsid w:val="00CE7242"/>
    <w:rsid w:val="00CE7339"/>
    <w:rsid w:val="00CE7D88"/>
    <w:rsid w:val="00CF1EDA"/>
    <w:rsid w:val="00CF213D"/>
    <w:rsid w:val="00CF2C20"/>
    <w:rsid w:val="00CF3DD8"/>
    <w:rsid w:val="00CF469C"/>
    <w:rsid w:val="00CF7F8E"/>
    <w:rsid w:val="00CF7FBC"/>
    <w:rsid w:val="00D01A0E"/>
    <w:rsid w:val="00D01B05"/>
    <w:rsid w:val="00D025B9"/>
    <w:rsid w:val="00D025D7"/>
    <w:rsid w:val="00D02C71"/>
    <w:rsid w:val="00D0488E"/>
    <w:rsid w:val="00D05B2E"/>
    <w:rsid w:val="00D05B3F"/>
    <w:rsid w:val="00D07742"/>
    <w:rsid w:val="00D10B20"/>
    <w:rsid w:val="00D11334"/>
    <w:rsid w:val="00D11EDC"/>
    <w:rsid w:val="00D1394F"/>
    <w:rsid w:val="00D15610"/>
    <w:rsid w:val="00D157C6"/>
    <w:rsid w:val="00D167F4"/>
    <w:rsid w:val="00D23814"/>
    <w:rsid w:val="00D2566A"/>
    <w:rsid w:val="00D25DE6"/>
    <w:rsid w:val="00D26796"/>
    <w:rsid w:val="00D27226"/>
    <w:rsid w:val="00D31D8A"/>
    <w:rsid w:val="00D33142"/>
    <w:rsid w:val="00D34452"/>
    <w:rsid w:val="00D405F1"/>
    <w:rsid w:val="00D440C2"/>
    <w:rsid w:val="00D44615"/>
    <w:rsid w:val="00D4546F"/>
    <w:rsid w:val="00D45544"/>
    <w:rsid w:val="00D45755"/>
    <w:rsid w:val="00D45A7E"/>
    <w:rsid w:val="00D47115"/>
    <w:rsid w:val="00D47380"/>
    <w:rsid w:val="00D501F7"/>
    <w:rsid w:val="00D51465"/>
    <w:rsid w:val="00D51AF9"/>
    <w:rsid w:val="00D525B9"/>
    <w:rsid w:val="00D54746"/>
    <w:rsid w:val="00D54788"/>
    <w:rsid w:val="00D55F46"/>
    <w:rsid w:val="00D568AC"/>
    <w:rsid w:val="00D56D34"/>
    <w:rsid w:val="00D57CFB"/>
    <w:rsid w:val="00D60ABC"/>
    <w:rsid w:val="00D610CA"/>
    <w:rsid w:val="00D662ED"/>
    <w:rsid w:val="00D70E13"/>
    <w:rsid w:val="00D72C94"/>
    <w:rsid w:val="00D7315B"/>
    <w:rsid w:val="00D7398D"/>
    <w:rsid w:val="00D73A3F"/>
    <w:rsid w:val="00D74060"/>
    <w:rsid w:val="00D75713"/>
    <w:rsid w:val="00D77A27"/>
    <w:rsid w:val="00D77C63"/>
    <w:rsid w:val="00D8132F"/>
    <w:rsid w:val="00D816AB"/>
    <w:rsid w:val="00D81D4C"/>
    <w:rsid w:val="00D822D5"/>
    <w:rsid w:val="00D8391E"/>
    <w:rsid w:val="00D83E1C"/>
    <w:rsid w:val="00D84D73"/>
    <w:rsid w:val="00D90172"/>
    <w:rsid w:val="00D90E3F"/>
    <w:rsid w:val="00D91731"/>
    <w:rsid w:val="00D91E15"/>
    <w:rsid w:val="00D9242B"/>
    <w:rsid w:val="00D930AF"/>
    <w:rsid w:val="00D953D4"/>
    <w:rsid w:val="00D97B98"/>
    <w:rsid w:val="00D97F1D"/>
    <w:rsid w:val="00DA0EC3"/>
    <w:rsid w:val="00DA2135"/>
    <w:rsid w:val="00DA3ADC"/>
    <w:rsid w:val="00DA51C2"/>
    <w:rsid w:val="00DB459E"/>
    <w:rsid w:val="00DB522B"/>
    <w:rsid w:val="00DB564A"/>
    <w:rsid w:val="00DB5BC4"/>
    <w:rsid w:val="00DC09BD"/>
    <w:rsid w:val="00DC2C02"/>
    <w:rsid w:val="00DC3335"/>
    <w:rsid w:val="00DC39BF"/>
    <w:rsid w:val="00DC3FEB"/>
    <w:rsid w:val="00DD3CCB"/>
    <w:rsid w:val="00DD41C3"/>
    <w:rsid w:val="00DE02AD"/>
    <w:rsid w:val="00DE0657"/>
    <w:rsid w:val="00DE14A2"/>
    <w:rsid w:val="00DE18F8"/>
    <w:rsid w:val="00DE2A3B"/>
    <w:rsid w:val="00DE5454"/>
    <w:rsid w:val="00DE6385"/>
    <w:rsid w:val="00DE70E9"/>
    <w:rsid w:val="00DF152B"/>
    <w:rsid w:val="00DF1CE2"/>
    <w:rsid w:val="00DF1DFA"/>
    <w:rsid w:val="00DF2AA3"/>
    <w:rsid w:val="00DF5338"/>
    <w:rsid w:val="00DF7643"/>
    <w:rsid w:val="00E02B46"/>
    <w:rsid w:val="00E0357C"/>
    <w:rsid w:val="00E03B03"/>
    <w:rsid w:val="00E072DB"/>
    <w:rsid w:val="00E07825"/>
    <w:rsid w:val="00E10173"/>
    <w:rsid w:val="00E11BFA"/>
    <w:rsid w:val="00E11CE3"/>
    <w:rsid w:val="00E12A46"/>
    <w:rsid w:val="00E1502D"/>
    <w:rsid w:val="00E1745A"/>
    <w:rsid w:val="00E23CBC"/>
    <w:rsid w:val="00E257DB"/>
    <w:rsid w:val="00E25DDD"/>
    <w:rsid w:val="00E26CC5"/>
    <w:rsid w:val="00E30E97"/>
    <w:rsid w:val="00E33E63"/>
    <w:rsid w:val="00E354CB"/>
    <w:rsid w:val="00E3647C"/>
    <w:rsid w:val="00E36DA6"/>
    <w:rsid w:val="00E371F0"/>
    <w:rsid w:val="00E40070"/>
    <w:rsid w:val="00E406C3"/>
    <w:rsid w:val="00E42038"/>
    <w:rsid w:val="00E42154"/>
    <w:rsid w:val="00E43870"/>
    <w:rsid w:val="00E43C5F"/>
    <w:rsid w:val="00E43DF5"/>
    <w:rsid w:val="00E44463"/>
    <w:rsid w:val="00E455FE"/>
    <w:rsid w:val="00E46201"/>
    <w:rsid w:val="00E47311"/>
    <w:rsid w:val="00E505B5"/>
    <w:rsid w:val="00E50845"/>
    <w:rsid w:val="00E50B8B"/>
    <w:rsid w:val="00E5280F"/>
    <w:rsid w:val="00E53538"/>
    <w:rsid w:val="00E55EBE"/>
    <w:rsid w:val="00E57123"/>
    <w:rsid w:val="00E57E72"/>
    <w:rsid w:val="00E60C75"/>
    <w:rsid w:val="00E647FA"/>
    <w:rsid w:val="00E651A1"/>
    <w:rsid w:val="00E665AF"/>
    <w:rsid w:val="00E66961"/>
    <w:rsid w:val="00E67D1A"/>
    <w:rsid w:val="00E707E5"/>
    <w:rsid w:val="00E744FF"/>
    <w:rsid w:val="00E75EFF"/>
    <w:rsid w:val="00E803FD"/>
    <w:rsid w:val="00E80A3A"/>
    <w:rsid w:val="00E81EDB"/>
    <w:rsid w:val="00E82FF3"/>
    <w:rsid w:val="00E836CF"/>
    <w:rsid w:val="00E8384B"/>
    <w:rsid w:val="00E83CB1"/>
    <w:rsid w:val="00E85067"/>
    <w:rsid w:val="00E85546"/>
    <w:rsid w:val="00E85B22"/>
    <w:rsid w:val="00E8604C"/>
    <w:rsid w:val="00E875D3"/>
    <w:rsid w:val="00E9198F"/>
    <w:rsid w:val="00E935D1"/>
    <w:rsid w:val="00EA11A7"/>
    <w:rsid w:val="00EA36D1"/>
    <w:rsid w:val="00EA421B"/>
    <w:rsid w:val="00EA57ED"/>
    <w:rsid w:val="00EA5FA9"/>
    <w:rsid w:val="00EA6CAF"/>
    <w:rsid w:val="00EB0B43"/>
    <w:rsid w:val="00EB6879"/>
    <w:rsid w:val="00EB7A2F"/>
    <w:rsid w:val="00EC035C"/>
    <w:rsid w:val="00EC0E06"/>
    <w:rsid w:val="00EC1204"/>
    <w:rsid w:val="00EC1498"/>
    <w:rsid w:val="00EC1645"/>
    <w:rsid w:val="00EC34BD"/>
    <w:rsid w:val="00EC3C26"/>
    <w:rsid w:val="00EC63E1"/>
    <w:rsid w:val="00EC7AB6"/>
    <w:rsid w:val="00ED0D1D"/>
    <w:rsid w:val="00ED1A20"/>
    <w:rsid w:val="00ED21E1"/>
    <w:rsid w:val="00ED2E41"/>
    <w:rsid w:val="00ED4881"/>
    <w:rsid w:val="00ED5530"/>
    <w:rsid w:val="00EE4819"/>
    <w:rsid w:val="00EE665C"/>
    <w:rsid w:val="00EF1C34"/>
    <w:rsid w:val="00EF1C5A"/>
    <w:rsid w:val="00EF3218"/>
    <w:rsid w:val="00EF3E4E"/>
    <w:rsid w:val="00EF3E5B"/>
    <w:rsid w:val="00EF40DD"/>
    <w:rsid w:val="00EF466D"/>
    <w:rsid w:val="00EF78D8"/>
    <w:rsid w:val="00F02CCC"/>
    <w:rsid w:val="00F035BB"/>
    <w:rsid w:val="00F05A64"/>
    <w:rsid w:val="00F06E8D"/>
    <w:rsid w:val="00F076E7"/>
    <w:rsid w:val="00F07888"/>
    <w:rsid w:val="00F10A6C"/>
    <w:rsid w:val="00F14136"/>
    <w:rsid w:val="00F14E61"/>
    <w:rsid w:val="00F161C7"/>
    <w:rsid w:val="00F20111"/>
    <w:rsid w:val="00F21541"/>
    <w:rsid w:val="00F23360"/>
    <w:rsid w:val="00F24025"/>
    <w:rsid w:val="00F25B26"/>
    <w:rsid w:val="00F261E8"/>
    <w:rsid w:val="00F265AE"/>
    <w:rsid w:val="00F3098F"/>
    <w:rsid w:val="00F30B62"/>
    <w:rsid w:val="00F32F7F"/>
    <w:rsid w:val="00F342D8"/>
    <w:rsid w:val="00F35F5F"/>
    <w:rsid w:val="00F36B65"/>
    <w:rsid w:val="00F3712A"/>
    <w:rsid w:val="00F37396"/>
    <w:rsid w:val="00F3774D"/>
    <w:rsid w:val="00F3793A"/>
    <w:rsid w:val="00F37AB0"/>
    <w:rsid w:val="00F401AC"/>
    <w:rsid w:val="00F45BB3"/>
    <w:rsid w:val="00F4682B"/>
    <w:rsid w:val="00F503B8"/>
    <w:rsid w:val="00F51DE9"/>
    <w:rsid w:val="00F526EF"/>
    <w:rsid w:val="00F526F9"/>
    <w:rsid w:val="00F57CE3"/>
    <w:rsid w:val="00F57FA5"/>
    <w:rsid w:val="00F60865"/>
    <w:rsid w:val="00F6236C"/>
    <w:rsid w:val="00F6500F"/>
    <w:rsid w:val="00F66A86"/>
    <w:rsid w:val="00F66C55"/>
    <w:rsid w:val="00F67F77"/>
    <w:rsid w:val="00F721E5"/>
    <w:rsid w:val="00F7427E"/>
    <w:rsid w:val="00F8191D"/>
    <w:rsid w:val="00F82703"/>
    <w:rsid w:val="00F82C36"/>
    <w:rsid w:val="00F832C7"/>
    <w:rsid w:val="00F87944"/>
    <w:rsid w:val="00F92492"/>
    <w:rsid w:val="00F929E8"/>
    <w:rsid w:val="00F9308F"/>
    <w:rsid w:val="00F96364"/>
    <w:rsid w:val="00F9662B"/>
    <w:rsid w:val="00F96F95"/>
    <w:rsid w:val="00F976C1"/>
    <w:rsid w:val="00FA1107"/>
    <w:rsid w:val="00FA1227"/>
    <w:rsid w:val="00FA1B76"/>
    <w:rsid w:val="00FA44B9"/>
    <w:rsid w:val="00FA6D8D"/>
    <w:rsid w:val="00FB21A3"/>
    <w:rsid w:val="00FB4A35"/>
    <w:rsid w:val="00FB58F9"/>
    <w:rsid w:val="00FB5E9E"/>
    <w:rsid w:val="00FB7CB5"/>
    <w:rsid w:val="00FC08B7"/>
    <w:rsid w:val="00FC2C9B"/>
    <w:rsid w:val="00FC48C8"/>
    <w:rsid w:val="00FC4D0F"/>
    <w:rsid w:val="00FC5DFF"/>
    <w:rsid w:val="00FD105C"/>
    <w:rsid w:val="00FD34E8"/>
    <w:rsid w:val="00FD3EA6"/>
    <w:rsid w:val="00FD5957"/>
    <w:rsid w:val="00FD5CC1"/>
    <w:rsid w:val="00FD6487"/>
    <w:rsid w:val="00FD663A"/>
    <w:rsid w:val="00FE2C15"/>
    <w:rsid w:val="00FE40BF"/>
    <w:rsid w:val="00FE459D"/>
    <w:rsid w:val="00FE481F"/>
    <w:rsid w:val="00FE5CF4"/>
    <w:rsid w:val="00FF0F26"/>
    <w:rsid w:val="00FF1560"/>
    <w:rsid w:val="00FF73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34C7"/>
  <w15:docId w15:val="{5F4D2E6B-07A5-4EA3-9BB7-F5BCE123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B9"/>
  </w:style>
  <w:style w:type="paragraph" w:styleId="Heading1">
    <w:name w:val="heading 1"/>
    <w:basedOn w:val="Normal"/>
    <w:next w:val="Normal"/>
    <w:link w:val="Heading1Char1"/>
    <w:qFormat/>
    <w:rsid w:val="00D84D73"/>
    <w:pPr>
      <w:keepNext/>
      <w:autoSpaceDE w:val="0"/>
      <w:autoSpaceDN w:val="0"/>
      <w:spacing w:after="120" w:line="240" w:lineRule="auto"/>
      <w:outlineLvl w:val="0"/>
    </w:pPr>
    <w:rPr>
      <w:rFonts w:ascii="Times New Roman" w:eastAsia="Times New Roman" w:hAnsi="Times New Roman" w:cs="Times New Roman"/>
      <w:b/>
      <w:bCs/>
      <w:sz w:val="20"/>
      <w:szCs w:val="24"/>
      <w:lang w:eastAsia="pl-PL"/>
    </w:rPr>
  </w:style>
  <w:style w:type="paragraph" w:styleId="Heading3">
    <w:name w:val="heading 3"/>
    <w:basedOn w:val="Normal"/>
    <w:next w:val="Normal"/>
    <w:link w:val="Heading3Char"/>
    <w:uiPriority w:val="9"/>
    <w:semiHidden/>
    <w:unhideWhenUsed/>
    <w:qFormat/>
    <w:rsid w:val="00D84D73"/>
    <w:pPr>
      <w:keepNext/>
      <w:spacing w:before="240" w:after="60" w:line="240" w:lineRule="auto"/>
      <w:outlineLvl w:val="2"/>
    </w:pPr>
    <w:rPr>
      <w:rFonts w:ascii="Calibri Light" w:eastAsia="Times New Roman" w:hAnsi="Calibri Light" w:cs="Times New Roman"/>
      <w:b/>
      <w:bCs/>
      <w:sz w:val="26"/>
      <w:szCs w:val="26"/>
      <w:lang w:eastAsia="pl-PL"/>
    </w:rPr>
  </w:style>
  <w:style w:type="paragraph" w:styleId="Heading4">
    <w:name w:val="heading 4"/>
    <w:basedOn w:val="Normal"/>
    <w:next w:val="Normal"/>
    <w:link w:val="Heading4Char1"/>
    <w:qFormat/>
    <w:rsid w:val="00D84D73"/>
    <w:pPr>
      <w:keepNext/>
      <w:keepLines/>
      <w:spacing w:before="40" w:after="0" w:line="240" w:lineRule="auto"/>
      <w:outlineLvl w:val="3"/>
    </w:pPr>
    <w:rPr>
      <w:rFonts w:ascii="Cambria" w:eastAsia="Times New Roman" w:hAnsi="Cambria" w:cs="Times New Roman"/>
      <w:i/>
      <w:iCs/>
      <w:color w:val="365F91"/>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D84D73"/>
    <w:rPr>
      <w:rFonts w:ascii="Times New Roman" w:eastAsia="Times New Roman" w:hAnsi="Times New Roman" w:cs="Times New Roman"/>
      <w:b/>
      <w:bCs/>
      <w:sz w:val="20"/>
      <w:szCs w:val="24"/>
      <w:lang w:eastAsia="pl-PL"/>
    </w:rPr>
  </w:style>
  <w:style w:type="character" w:customStyle="1" w:styleId="Heading3Char">
    <w:name w:val="Heading 3 Char"/>
    <w:basedOn w:val="DefaultParagraphFont"/>
    <w:link w:val="Heading3"/>
    <w:uiPriority w:val="9"/>
    <w:semiHidden/>
    <w:rsid w:val="00D84D73"/>
    <w:rPr>
      <w:rFonts w:ascii="Calibri Light" w:eastAsia="Times New Roman" w:hAnsi="Calibri Light" w:cs="Times New Roman"/>
      <w:b/>
      <w:bCs/>
      <w:sz w:val="26"/>
      <w:szCs w:val="26"/>
      <w:lang w:eastAsia="pl-PL"/>
    </w:rPr>
  </w:style>
  <w:style w:type="character" w:customStyle="1" w:styleId="Heading4Char1">
    <w:name w:val="Heading 4 Char1"/>
    <w:basedOn w:val="DefaultParagraphFont"/>
    <w:link w:val="Heading4"/>
    <w:rsid w:val="00D84D73"/>
    <w:rPr>
      <w:rFonts w:ascii="Cambria" w:eastAsia="Times New Roman" w:hAnsi="Cambria" w:cs="Times New Roman"/>
      <w:i/>
      <w:iCs/>
      <w:color w:val="365F91"/>
      <w:sz w:val="24"/>
      <w:szCs w:val="24"/>
      <w:lang w:eastAsia="pl-PL"/>
    </w:rPr>
  </w:style>
  <w:style w:type="paragraph" w:styleId="Header">
    <w:name w:val="header"/>
    <w:basedOn w:val="Normal"/>
    <w:link w:val="HeaderChar1"/>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HeaderChar1">
    <w:name w:val="Header Char1"/>
    <w:basedOn w:val="DefaultParagraphFont"/>
    <w:link w:val="Header"/>
    <w:rsid w:val="00D84D73"/>
    <w:rPr>
      <w:rFonts w:ascii="Times New Roman" w:eastAsia="Times New Roman" w:hAnsi="Times New Roman" w:cs="Times New Roman"/>
      <w:sz w:val="24"/>
      <w:szCs w:val="24"/>
      <w:lang w:eastAsia="pl-PL"/>
    </w:rPr>
  </w:style>
  <w:style w:type="character" w:customStyle="1" w:styleId="HeaderChar">
    <w:name w:val="Header Char"/>
    <w:rsid w:val="00D84D73"/>
    <w:rPr>
      <w:rFonts w:ascii="Times New Roman" w:hAnsi="Times New Roman" w:cs="Times New Roman"/>
    </w:rPr>
  </w:style>
  <w:style w:type="paragraph" w:styleId="Footer">
    <w:name w:val="footer"/>
    <w:basedOn w:val="Normal"/>
    <w:link w:val="FooterChar1"/>
    <w:uiPriority w:val="99"/>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FooterChar1">
    <w:name w:val="Footer Char1"/>
    <w:basedOn w:val="DefaultParagraphFont"/>
    <w:link w:val="Footer"/>
    <w:uiPriority w:val="99"/>
    <w:rsid w:val="00D84D73"/>
    <w:rPr>
      <w:rFonts w:ascii="Times New Roman" w:eastAsia="Times New Roman" w:hAnsi="Times New Roman" w:cs="Times New Roman"/>
      <w:sz w:val="24"/>
      <w:szCs w:val="24"/>
      <w:lang w:eastAsia="pl-PL"/>
    </w:rPr>
  </w:style>
  <w:style w:type="character" w:customStyle="1" w:styleId="FooterChar">
    <w:name w:val="Footer Char"/>
    <w:rsid w:val="00D84D73"/>
    <w:rPr>
      <w:rFonts w:ascii="Times New Roman" w:hAnsi="Times New Roman" w:cs="Times New Roman"/>
    </w:rPr>
  </w:style>
  <w:style w:type="paragraph" w:customStyle="1" w:styleId="Tekstdymka1">
    <w:name w:val="Tekst dymka1"/>
    <w:basedOn w:val="Normal"/>
    <w:rsid w:val="00D84D73"/>
    <w:pPr>
      <w:spacing w:after="0" w:line="240" w:lineRule="auto"/>
    </w:pPr>
    <w:rPr>
      <w:rFonts w:ascii="Tahoma" w:eastAsia="Times New Roman" w:hAnsi="Tahoma" w:cs="Tahoma"/>
      <w:sz w:val="16"/>
      <w:szCs w:val="16"/>
      <w:lang w:eastAsia="pl-PL"/>
    </w:rPr>
  </w:style>
  <w:style w:type="character" w:customStyle="1" w:styleId="BalloonTextChar">
    <w:name w:val="Balloon Text Char"/>
    <w:rsid w:val="00D84D73"/>
    <w:rPr>
      <w:rFonts w:ascii="Tahoma" w:hAnsi="Tahoma" w:cs="Tahoma"/>
      <w:sz w:val="16"/>
      <w:szCs w:val="16"/>
    </w:rPr>
  </w:style>
  <w:style w:type="paragraph" w:customStyle="1" w:styleId="Akapitzlist1">
    <w:name w:val="Akapit z listą1"/>
    <w:basedOn w:val="Normal"/>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styleId="Hyperlink">
    <w:name w:val="Hyperlink"/>
    <w:rsid w:val="00D84D73"/>
    <w:rPr>
      <w:color w:val="0000FF"/>
      <w:u w:val="single"/>
    </w:rPr>
  </w:style>
  <w:style w:type="character" w:customStyle="1" w:styleId="ListParagraphChar">
    <w:name w:val="List Paragraph Char"/>
    <w:rsid w:val="00D84D73"/>
    <w:rPr>
      <w:rFonts w:ascii="Times New Roman" w:hAnsi="Times New Roman" w:cs="Times New Roman"/>
      <w:sz w:val="24"/>
      <w:lang w:val="x-none" w:eastAsia="pl-PL"/>
    </w:rPr>
  </w:style>
  <w:style w:type="paragraph" w:customStyle="1" w:styleId="Tekstpodstawowywcity1">
    <w:name w:val="Tekst podstawowy wcięty1"/>
    <w:basedOn w:val="Normal"/>
    <w:rsid w:val="00D84D73"/>
    <w:pPr>
      <w:spacing w:after="0" w:line="240" w:lineRule="auto"/>
      <w:ind w:left="2268"/>
    </w:pPr>
    <w:rPr>
      <w:rFonts w:ascii="Times New Roman" w:eastAsia="Times New Roman" w:hAnsi="Times New Roman" w:cs="Times New Roman"/>
      <w:szCs w:val="24"/>
      <w:lang w:eastAsia="pl-PL"/>
    </w:rPr>
  </w:style>
  <w:style w:type="character" w:customStyle="1" w:styleId="BodyTextIndentChar">
    <w:name w:val="Body Text Indent Char"/>
    <w:rsid w:val="00D84D73"/>
    <w:rPr>
      <w:rFonts w:ascii="Times New Roman" w:hAnsi="Times New Roman" w:cs="Times New Roman"/>
      <w:sz w:val="24"/>
      <w:szCs w:val="24"/>
      <w:lang w:val="x-none" w:eastAsia="pl-PL"/>
    </w:rPr>
  </w:style>
  <w:style w:type="paragraph" w:styleId="NormalWeb">
    <w:name w:val="Normal (Web)"/>
    <w:basedOn w:val="Normal"/>
    <w:uiPriority w:val="99"/>
    <w:rsid w:val="00D84D73"/>
    <w:pPr>
      <w:suppressAutoHyphens/>
      <w:spacing w:before="280" w:after="280" w:line="240" w:lineRule="auto"/>
    </w:pPr>
    <w:rPr>
      <w:rFonts w:ascii="Times New Roman" w:eastAsia="Times New Roman" w:hAnsi="Times New Roman" w:cs="Times New Roman"/>
      <w:sz w:val="24"/>
      <w:szCs w:val="24"/>
      <w:lang w:eastAsia="ar-SA"/>
    </w:rPr>
  </w:style>
  <w:style w:type="character" w:styleId="Strong">
    <w:name w:val="Strong"/>
    <w:uiPriority w:val="22"/>
    <w:qFormat/>
    <w:rsid w:val="00D84D73"/>
    <w:rPr>
      <w:rFonts w:ascii="Times New Roman" w:hAnsi="Times New Roman" w:cs="Times New Roman"/>
      <w:b/>
      <w:bCs/>
    </w:rPr>
  </w:style>
  <w:style w:type="paragraph" w:styleId="BodyText">
    <w:name w:val="Body Text"/>
    <w:basedOn w:val="Normal"/>
    <w:link w:val="BodyTextChar1"/>
    <w:semiHidden/>
    <w:rsid w:val="00D84D73"/>
    <w:pPr>
      <w:spacing w:after="120" w:line="240" w:lineRule="auto"/>
    </w:pPr>
    <w:rPr>
      <w:rFonts w:ascii="Times New Roman" w:eastAsia="Times New Roman" w:hAnsi="Times New Roman" w:cs="Times New Roman"/>
      <w:sz w:val="24"/>
      <w:szCs w:val="24"/>
      <w:lang w:eastAsia="pl-PL"/>
    </w:rPr>
  </w:style>
  <w:style w:type="character" w:customStyle="1" w:styleId="BodyTextChar1">
    <w:name w:val="Body Text Char1"/>
    <w:basedOn w:val="DefaultParagraphFont"/>
    <w:link w:val="BodyText"/>
    <w:semiHidden/>
    <w:rsid w:val="00D84D73"/>
    <w:rPr>
      <w:rFonts w:ascii="Times New Roman" w:eastAsia="Times New Roman" w:hAnsi="Times New Roman" w:cs="Times New Roman"/>
      <w:sz w:val="24"/>
      <w:szCs w:val="24"/>
      <w:lang w:eastAsia="pl-PL"/>
    </w:rPr>
  </w:style>
  <w:style w:type="character" w:customStyle="1" w:styleId="BodyTextChar">
    <w:name w:val="Body Text Char"/>
    <w:rsid w:val="00D84D73"/>
    <w:rPr>
      <w:rFonts w:ascii="Times New Roman" w:hAnsi="Times New Roman" w:cs="Times New Roman"/>
      <w:sz w:val="24"/>
      <w:szCs w:val="24"/>
      <w:lang w:val="x-none" w:eastAsia="pl-PL"/>
    </w:rPr>
  </w:style>
  <w:style w:type="character" w:styleId="CommentReference">
    <w:name w:val="annotation reference"/>
    <w:uiPriority w:val="99"/>
    <w:rsid w:val="00D84D73"/>
    <w:rPr>
      <w:rFonts w:ascii="Times New Roman" w:hAnsi="Times New Roman" w:cs="Times New Roman"/>
      <w:sz w:val="16"/>
      <w:szCs w:val="16"/>
    </w:rPr>
  </w:style>
  <w:style w:type="paragraph" w:styleId="CommentText">
    <w:name w:val="annotation text"/>
    <w:basedOn w:val="Normal"/>
    <w:link w:val="CommentTextChar1"/>
    <w:uiPriority w:val="99"/>
    <w:rsid w:val="00D84D73"/>
    <w:pPr>
      <w:spacing w:after="0" w:line="240" w:lineRule="auto"/>
    </w:pPr>
    <w:rPr>
      <w:rFonts w:ascii="Times New Roman" w:eastAsia="Times New Roman" w:hAnsi="Times New Roman" w:cs="Times New Roman"/>
      <w:sz w:val="20"/>
      <w:szCs w:val="20"/>
      <w:lang w:eastAsia="pl-PL"/>
    </w:rPr>
  </w:style>
  <w:style w:type="character" w:customStyle="1" w:styleId="CommentTextChar1">
    <w:name w:val="Comment Text Char1"/>
    <w:basedOn w:val="DefaultParagraphFont"/>
    <w:link w:val="CommentText"/>
    <w:uiPriority w:val="99"/>
    <w:rsid w:val="00D84D73"/>
    <w:rPr>
      <w:rFonts w:ascii="Times New Roman" w:eastAsia="Times New Roman" w:hAnsi="Times New Roman" w:cs="Times New Roman"/>
      <w:sz w:val="20"/>
      <w:szCs w:val="20"/>
      <w:lang w:eastAsia="pl-PL"/>
    </w:rPr>
  </w:style>
  <w:style w:type="character" w:customStyle="1" w:styleId="CommentTextChar">
    <w:name w:val="Comment Text Char"/>
    <w:rsid w:val="00D84D73"/>
    <w:rPr>
      <w:rFonts w:ascii="Times New Roman" w:hAnsi="Times New Roman" w:cs="Times New Roman"/>
      <w:sz w:val="20"/>
      <w:szCs w:val="20"/>
      <w:lang w:val="x-none" w:eastAsia="pl-PL"/>
    </w:rPr>
  </w:style>
  <w:style w:type="paragraph" w:customStyle="1" w:styleId="ust">
    <w:name w:val="ust"/>
    <w:rsid w:val="00D84D7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Normal"/>
    <w:rsid w:val="00D84D73"/>
    <w:pPr>
      <w:spacing w:before="60" w:after="60" w:line="240" w:lineRule="auto"/>
      <w:ind w:left="850" w:hanging="425"/>
      <w:jc w:val="both"/>
    </w:pPr>
    <w:rPr>
      <w:rFonts w:ascii="Times New Roman" w:eastAsia="Times New Roman" w:hAnsi="Times New Roman" w:cs="Times New Roman"/>
      <w:sz w:val="24"/>
      <w:szCs w:val="20"/>
      <w:lang w:eastAsia="pl-PL"/>
    </w:rPr>
  </w:style>
  <w:style w:type="paragraph" w:styleId="BodyTextIndent2">
    <w:name w:val="Body Text Indent 2"/>
    <w:basedOn w:val="Normal"/>
    <w:link w:val="BodyTextIndent2Char1"/>
    <w:semiHidden/>
    <w:rsid w:val="00D84D73"/>
    <w:pPr>
      <w:spacing w:after="120" w:line="480" w:lineRule="auto"/>
      <w:ind w:left="283"/>
    </w:pPr>
    <w:rPr>
      <w:rFonts w:ascii="Times New Roman" w:eastAsia="Times New Roman" w:hAnsi="Times New Roman" w:cs="Times New Roman"/>
      <w:sz w:val="24"/>
      <w:szCs w:val="24"/>
      <w:lang w:eastAsia="pl-PL"/>
    </w:rPr>
  </w:style>
  <w:style w:type="character" w:customStyle="1" w:styleId="BodyTextIndent2Char1">
    <w:name w:val="Body Text Indent 2 Char1"/>
    <w:basedOn w:val="DefaultParagraphFont"/>
    <w:link w:val="BodyTextIndent2"/>
    <w:semiHidden/>
    <w:rsid w:val="00D84D73"/>
    <w:rPr>
      <w:rFonts w:ascii="Times New Roman" w:eastAsia="Times New Roman" w:hAnsi="Times New Roman" w:cs="Times New Roman"/>
      <w:sz w:val="24"/>
      <w:szCs w:val="24"/>
      <w:lang w:eastAsia="pl-PL"/>
    </w:rPr>
  </w:style>
  <w:style w:type="character" w:customStyle="1" w:styleId="BodyTextIndent2Char">
    <w:name w:val="Body Text Indent 2 Char"/>
    <w:rsid w:val="00D84D73"/>
    <w:rPr>
      <w:rFonts w:ascii="Times New Roman" w:hAnsi="Times New Roman" w:cs="Times New Roman"/>
      <w:sz w:val="24"/>
      <w:szCs w:val="24"/>
      <w:lang w:val="x-none" w:eastAsia="pl-PL"/>
    </w:rPr>
  </w:style>
  <w:style w:type="paragraph" w:customStyle="1" w:styleId="Default">
    <w:name w:val="Default"/>
    <w:rsid w:val="00D84D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1">
    <w:name w:val="Body Text 21"/>
    <w:basedOn w:val="Normal"/>
    <w:rsid w:val="00D84D73"/>
    <w:pPr>
      <w:widowControl w:val="0"/>
      <w:tabs>
        <w:tab w:val="left" w:pos="7797"/>
      </w:tabs>
      <w:spacing w:after="0" w:line="240" w:lineRule="auto"/>
      <w:jc w:val="both"/>
    </w:pPr>
    <w:rPr>
      <w:rFonts w:ascii="Times New Roman" w:eastAsia="Times New Roman" w:hAnsi="Times New Roman" w:cs="Times New Roman"/>
      <w:sz w:val="24"/>
      <w:szCs w:val="20"/>
      <w:lang w:eastAsia="pl-PL"/>
    </w:rPr>
  </w:style>
  <w:style w:type="paragraph" w:styleId="BodyText3">
    <w:name w:val="Body Text 3"/>
    <w:basedOn w:val="Normal"/>
    <w:link w:val="BodyText3Char1"/>
    <w:semiHidden/>
    <w:rsid w:val="00D84D73"/>
    <w:pPr>
      <w:spacing w:after="120" w:line="240" w:lineRule="auto"/>
    </w:pPr>
    <w:rPr>
      <w:rFonts w:ascii="Times New Roman" w:eastAsia="Times New Roman" w:hAnsi="Times New Roman" w:cs="Times New Roman"/>
      <w:sz w:val="16"/>
      <w:szCs w:val="16"/>
      <w:lang w:eastAsia="pl-PL"/>
    </w:rPr>
  </w:style>
  <w:style w:type="character" w:customStyle="1" w:styleId="BodyText3Char1">
    <w:name w:val="Body Text 3 Char1"/>
    <w:basedOn w:val="DefaultParagraphFont"/>
    <w:link w:val="BodyText3"/>
    <w:semiHidden/>
    <w:rsid w:val="00D84D73"/>
    <w:rPr>
      <w:rFonts w:ascii="Times New Roman" w:eastAsia="Times New Roman" w:hAnsi="Times New Roman" w:cs="Times New Roman"/>
      <w:sz w:val="16"/>
      <w:szCs w:val="16"/>
      <w:lang w:eastAsia="pl-PL"/>
    </w:rPr>
  </w:style>
  <w:style w:type="character" w:customStyle="1" w:styleId="BodyText3Char">
    <w:name w:val="Body Text 3 Char"/>
    <w:rsid w:val="00D84D73"/>
    <w:rPr>
      <w:rFonts w:ascii="Times New Roman" w:hAnsi="Times New Roman" w:cs="Times New Roman"/>
      <w:sz w:val="16"/>
      <w:szCs w:val="16"/>
      <w:lang w:val="x-none" w:eastAsia="pl-PL"/>
    </w:rPr>
  </w:style>
  <w:style w:type="paragraph" w:customStyle="1" w:styleId="Tematkomentarza1">
    <w:name w:val="Temat komentarza1"/>
    <w:basedOn w:val="CommentText"/>
    <w:next w:val="CommentText"/>
    <w:rsid w:val="00D84D73"/>
    <w:rPr>
      <w:b/>
      <w:bCs/>
    </w:rPr>
  </w:style>
  <w:style w:type="character" w:customStyle="1" w:styleId="CommentSubjectChar">
    <w:name w:val="Comment Subject Char"/>
    <w:rsid w:val="00D84D73"/>
    <w:rPr>
      <w:rFonts w:ascii="Times New Roman" w:hAnsi="Times New Roman" w:cs="Times New Roman"/>
      <w:b/>
      <w:bCs/>
      <w:sz w:val="20"/>
      <w:szCs w:val="20"/>
      <w:lang w:val="x-none" w:eastAsia="pl-PL"/>
    </w:rPr>
  </w:style>
  <w:style w:type="paragraph" w:customStyle="1" w:styleId="Bezodstpw1">
    <w:name w:val="Bez odstępów1"/>
    <w:rsid w:val="00D84D73"/>
    <w:pPr>
      <w:suppressAutoHyphens/>
      <w:spacing w:after="0" w:line="240" w:lineRule="auto"/>
      <w:jc w:val="both"/>
    </w:pPr>
    <w:rPr>
      <w:rFonts w:ascii="Calibri" w:eastAsia="Times New Roman" w:hAnsi="Calibri" w:cs="Times New Roman"/>
      <w:lang w:eastAsia="ar-SA"/>
    </w:rPr>
  </w:style>
  <w:style w:type="paragraph" w:styleId="PlainText">
    <w:name w:val="Plain Text"/>
    <w:basedOn w:val="Normal"/>
    <w:link w:val="PlainTextChar1"/>
    <w:semiHidden/>
    <w:rsid w:val="00D84D73"/>
    <w:pPr>
      <w:spacing w:after="0" w:line="240" w:lineRule="auto"/>
    </w:pPr>
    <w:rPr>
      <w:rFonts w:ascii="Courier New" w:eastAsia="Times New Roman" w:hAnsi="Courier New" w:cs="Courier New"/>
      <w:sz w:val="20"/>
      <w:szCs w:val="20"/>
      <w:lang w:eastAsia="pl-PL"/>
    </w:rPr>
  </w:style>
  <w:style w:type="character" w:customStyle="1" w:styleId="PlainTextChar1">
    <w:name w:val="Plain Text Char1"/>
    <w:basedOn w:val="DefaultParagraphFont"/>
    <w:link w:val="PlainText"/>
    <w:semiHidden/>
    <w:rsid w:val="00D84D73"/>
    <w:rPr>
      <w:rFonts w:ascii="Courier New" w:eastAsia="Times New Roman" w:hAnsi="Courier New" w:cs="Courier New"/>
      <w:sz w:val="20"/>
      <w:szCs w:val="20"/>
      <w:lang w:eastAsia="pl-PL"/>
    </w:rPr>
  </w:style>
  <w:style w:type="character" w:customStyle="1" w:styleId="PlainTextChar">
    <w:name w:val="Plain Text Char"/>
    <w:rsid w:val="00D84D73"/>
    <w:rPr>
      <w:rFonts w:ascii="Courier New" w:hAnsi="Courier New" w:cs="Courier New"/>
      <w:sz w:val="20"/>
      <w:lang w:val="x-none" w:eastAsia="x-none"/>
    </w:rPr>
  </w:style>
  <w:style w:type="character" w:customStyle="1" w:styleId="Heading1Char">
    <w:name w:val="Heading 1 Char"/>
    <w:rsid w:val="00D84D73"/>
    <w:rPr>
      <w:rFonts w:ascii="Times New Roman" w:hAnsi="Times New Roman" w:cs="Times New Roman"/>
      <w:b/>
      <w:bCs/>
      <w:sz w:val="24"/>
      <w:szCs w:val="24"/>
      <w:lang w:val="x-none" w:eastAsia="pl-PL"/>
    </w:rPr>
  </w:style>
  <w:style w:type="character" w:customStyle="1" w:styleId="Heading4Char">
    <w:name w:val="Heading 4 Char"/>
    <w:rsid w:val="00D84D73"/>
    <w:rPr>
      <w:rFonts w:ascii="Cambria" w:hAnsi="Cambria" w:cs="Times New Roman"/>
      <w:i/>
      <w:iCs/>
      <w:color w:val="365F91"/>
      <w:sz w:val="24"/>
      <w:szCs w:val="24"/>
      <w:lang w:val="x-none" w:eastAsia="pl-PL"/>
    </w:rPr>
  </w:style>
  <w:style w:type="paragraph" w:styleId="CommentSubject">
    <w:name w:val="annotation subject"/>
    <w:basedOn w:val="CommentText"/>
    <w:next w:val="CommentText"/>
    <w:link w:val="CommentSubjectChar1"/>
    <w:uiPriority w:val="99"/>
    <w:semiHidden/>
    <w:unhideWhenUsed/>
    <w:rsid w:val="00D84D73"/>
    <w:rPr>
      <w:b/>
      <w:bCs/>
    </w:rPr>
  </w:style>
  <w:style w:type="character" w:customStyle="1" w:styleId="CommentSubjectChar1">
    <w:name w:val="Comment Subject Char1"/>
    <w:basedOn w:val="CommentTextChar1"/>
    <w:link w:val="CommentSubject"/>
    <w:uiPriority w:val="99"/>
    <w:semiHidden/>
    <w:rsid w:val="00D84D73"/>
    <w:rPr>
      <w:rFonts w:ascii="Times New Roman" w:eastAsia="Times New Roman" w:hAnsi="Times New Roman" w:cs="Times New Roman"/>
      <w:b/>
      <w:bCs/>
      <w:sz w:val="20"/>
      <w:szCs w:val="20"/>
      <w:lang w:eastAsia="pl-PL"/>
    </w:rPr>
  </w:style>
  <w:style w:type="paragraph" w:styleId="BalloonText">
    <w:name w:val="Balloon Text"/>
    <w:basedOn w:val="Normal"/>
    <w:link w:val="BalloonTextChar1"/>
    <w:uiPriority w:val="99"/>
    <w:semiHidden/>
    <w:unhideWhenUsed/>
    <w:rsid w:val="00D84D73"/>
    <w:pPr>
      <w:spacing w:after="0" w:line="240" w:lineRule="auto"/>
    </w:pPr>
    <w:rPr>
      <w:rFonts w:ascii="Segoe UI" w:eastAsia="Times New Roman" w:hAnsi="Segoe UI" w:cs="Segoe UI"/>
      <w:sz w:val="18"/>
      <w:szCs w:val="18"/>
      <w:lang w:eastAsia="pl-PL"/>
    </w:rPr>
  </w:style>
  <w:style w:type="character" w:customStyle="1" w:styleId="BalloonTextChar1">
    <w:name w:val="Balloon Text Char1"/>
    <w:basedOn w:val="DefaultParagraphFont"/>
    <w:link w:val="BalloonText"/>
    <w:uiPriority w:val="99"/>
    <w:semiHidden/>
    <w:rsid w:val="00D84D73"/>
    <w:rPr>
      <w:rFonts w:ascii="Segoe UI" w:eastAsia="Times New Roman" w:hAnsi="Segoe UI" w:cs="Segoe UI"/>
      <w:sz w:val="18"/>
      <w:szCs w:val="18"/>
      <w:lang w:eastAsia="pl-PL"/>
    </w:rPr>
  </w:style>
  <w:style w:type="character" w:customStyle="1" w:styleId="Teksttreci">
    <w:name w:val="Tekst treści_"/>
    <w:link w:val="Teksttreci0"/>
    <w:rsid w:val="00D84D73"/>
    <w:rPr>
      <w:rFonts w:ascii="Microsoft Sans Serif" w:eastAsia="Microsoft Sans Serif" w:hAnsi="Microsoft Sans Serif" w:cs="Microsoft Sans Serif"/>
      <w:sz w:val="17"/>
      <w:szCs w:val="17"/>
      <w:shd w:val="clear" w:color="auto" w:fill="FFFFFF"/>
    </w:rPr>
  </w:style>
  <w:style w:type="paragraph" w:customStyle="1" w:styleId="Teksttreci0">
    <w:name w:val="Tekst treści"/>
    <w:basedOn w:val="Normal"/>
    <w:link w:val="Teksttreci"/>
    <w:rsid w:val="00D84D73"/>
    <w:pPr>
      <w:widowControl w:val="0"/>
      <w:shd w:val="clear" w:color="auto" w:fill="FFFFFF"/>
      <w:spacing w:after="0" w:line="288" w:lineRule="exact"/>
      <w:jc w:val="center"/>
    </w:pPr>
    <w:rPr>
      <w:rFonts w:ascii="Microsoft Sans Serif" w:eastAsia="Microsoft Sans Serif" w:hAnsi="Microsoft Sans Serif" w:cs="Microsoft Sans Serif"/>
      <w:sz w:val="17"/>
      <w:szCs w:val="17"/>
    </w:rPr>
  </w:style>
  <w:style w:type="paragraph" w:styleId="NoSpacing">
    <w:name w:val="No Spacing"/>
    <w:uiPriority w:val="99"/>
    <w:qFormat/>
    <w:rsid w:val="00D84D73"/>
    <w:pPr>
      <w:spacing w:after="0" w:line="240" w:lineRule="auto"/>
    </w:pPr>
    <w:rPr>
      <w:rFonts w:ascii="Calibri" w:eastAsia="Calibri" w:hAnsi="Calibri" w:cs="Times New Roman"/>
    </w:rPr>
  </w:style>
  <w:style w:type="character" w:customStyle="1" w:styleId="Nagwek3">
    <w:name w:val="Nagłówek #3_"/>
    <w:link w:val="Nagwek30"/>
    <w:rsid w:val="00D84D73"/>
    <w:rPr>
      <w:rFonts w:ascii="Georgia" w:eastAsia="Georgia" w:hAnsi="Georgia" w:cs="Georgia"/>
      <w:b/>
      <w:bCs/>
      <w:sz w:val="25"/>
      <w:szCs w:val="25"/>
      <w:shd w:val="clear" w:color="auto" w:fill="FFFFFF"/>
    </w:rPr>
  </w:style>
  <w:style w:type="character" w:customStyle="1" w:styleId="Teksttreci7">
    <w:name w:val="Tekst treści (7)_"/>
    <w:link w:val="Teksttreci70"/>
    <w:rsid w:val="00D84D73"/>
    <w:rPr>
      <w:rFonts w:ascii="Verdana" w:eastAsia="Verdana" w:hAnsi="Verdana" w:cs="Verdana"/>
      <w:sz w:val="19"/>
      <w:szCs w:val="19"/>
      <w:shd w:val="clear" w:color="auto" w:fill="FFFFFF"/>
    </w:rPr>
  </w:style>
  <w:style w:type="paragraph" w:customStyle="1" w:styleId="Nagwek30">
    <w:name w:val="Nagłówek #3"/>
    <w:basedOn w:val="Normal"/>
    <w:link w:val="Nagwek3"/>
    <w:rsid w:val="00D84D73"/>
    <w:pPr>
      <w:widowControl w:val="0"/>
      <w:shd w:val="clear" w:color="auto" w:fill="FFFFFF"/>
      <w:spacing w:before="360" w:after="420" w:line="0" w:lineRule="atLeast"/>
      <w:jc w:val="both"/>
      <w:outlineLvl w:val="2"/>
    </w:pPr>
    <w:rPr>
      <w:rFonts w:ascii="Georgia" w:eastAsia="Georgia" w:hAnsi="Georgia" w:cs="Georgia"/>
      <w:b/>
      <w:bCs/>
      <w:sz w:val="25"/>
      <w:szCs w:val="25"/>
    </w:rPr>
  </w:style>
  <w:style w:type="paragraph" w:customStyle="1" w:styleId="Teksttreci70">
    <w:name w:val="Tekst treści (7)"/>
    <w:basedOn w:val="Normal"/>
    <w:link w:val="Teksttreci7"/>
    <w:rsid w:val="00D84D73"/>
    <w:pPr>
      <w:widowControl w:val="0"/>
      <w:shd w:val="clear" w:color="auto" w:fill="FFFFFF"/>
      <w:spacing w:after="0" w:line="670" w:lineRule="exact"/>
      <w:ind w:firstLine="160"/>
    </w:pPr>
    <w:rPr>
      <w:rFonts w:ascii="Verdana" w:eastAsia="Verdana" w:hAnsi="Verdana" w:cs="Verdana"/>
      <w:sz w:val="19"/>
      <w:szCs w:val="19"/>
    </w:rPr>
  </w:style>
  <w:style w:type="character" w:customStyle="1" w:styleId="apple-converted-space">
    <w:name w:val="apple-converted-space"/>
    <w:rsid w:val="00D84D73"/>
  </w:style>
  <w:style w:type="paragraph" w:styleId="ListParagraph">
    <w:name w:val="List Paragraph"/>
    <w:aliases w:val="Preambuła,Numerowanie,Akapit z listą BS,Liste à puces retrait droite,Kolorowa lista — akcent 11,normalny tekst,paragraf,L1,BulletC,Obiekt,RR PGE Akapit z listą,Styl 1,Citation List,본문(내용),List Paragraph (numbered (a))"/>
    <w:basedOn w:val="Normal"/>
    <w:link w:val="ListParagraphChar1"/>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eksttreci6">
    <w:name w:val="Tekst treści (6)_"/>
    <w:link w:val="Teksttreci60"/>
    <w:rsid w:val="00D84D73"/>
    <w:rPr>
      <w:rFonts w:ascii="Arial" w:eastAsia="Arial" w:hAnsi="Arial" w:cs="Arial"/>
      <w:sz w:val="13"/>
      <w:szCs w:val="13"/>
      <w:shd w:val="clear" w:color="auto" w:fill="FFFFFF"/>
    </w:rPr>
  </w:style>
  <w:style w:type="character" w:customStyle="1" w:styleId="Teksttreci6Candara6pt">
    <w:name w:val="Tekst treści (6) + Candara;6 pt"/>
    <w:rsid w:val="00D84D73"/>
    <w:rPr>
      <w:rFonts w:ascii="Candara" w:eastAsia="Candara" w:hAnsi="Candara" w:cs="Candara"/>
      <w:b w:val="0"/>
      <w:bCs w:val="0"/>
      <w:i w:val="0"/>
      <w:iCs w:val="0"/>
      <w:smallCaps w:val="0"/>
      <w:strike w:val="0"/>
      <w:color w:val="000000"/>
      <w:spacing w:val="0"/>
      <w:w w:val="100"/>
      <w:position w:val="0"/>
      <w:sz w:val="12"/>
      <w:szCs w:val="12"/>
      <w:u w:val="none"/>
    </w:rPr>
  </w:style>
  <w:style w:type="paragraph" w:customStyle="1" w:styleId="Teksttreci60">
    <w:name w:val="Tekst treści (6)"/>
    <w:basedOn w:val="Normal"/>
    <w:link w:val="Teksttreci6"/>
    <w:rsid w:val="00D84D73"/>
    <w:pPr>
      <w:widowControl w:val="0"/>
      <w:shd w:val="clear" w:color="auto" w:fill="FFFFFF"/>
      <w:spacing w:before="60" w:after="0" w:line="302" w:lineRule="exact"/>
    </w:pPr>
    <w:rPr>
      <w:rFonts w:ascii="Arial" w:eastAsia="Arial" w:hAnsi="Arial" w:cs="Arial"/>
      <w:sz w:val="13"/>
      <w:szCs w:val="13"/>
    </w:rPr>
  </w:style>
  <w:style w:type="character" w:customStyle="1" w:styleId="ListParagraphChar1">
    <w:name w:val="List Paragraph Char1"/>
    <w:aliases w:val="Preambuła Char,Numerowanie Char,Akapit z listą BS Char,Liste à puces retrait droite Char,Kolorowa lista — akcent 11 Char,normalny tekst Char,paragraf Char,L1 Char,BulletC Char,Obiekt Char,RR PGE Akapit z listą Char,Styl 1 Char"/>
    <w:link w:val="ListParagraph"/>
    <w:uiPriority w:val="34"/>
    <w:qFormat/>
    <w:rsid w:val="00D84D73"/>
    <w:rPr>
      <w:rFonts w:ascii="Times New Roman" w:eastAsia="Times New Roman" w:hAnsi="Times New Roman" w:cs="Times New Roman"/>
      <w:sz w:val="24"/>
      <w:szCs w:val="24"/>
      <w:lang w:eastAsia="pl-PL"/>
    </w:rPr>
  </w:style>
  <w:style w:type="paragraph" w:styleId="EndnoteText">
    <w:name w:val="endnote text"/>
    <w:basedOn w:val="Normal"/>
    <w:link w:val="EndnoteTextChar"/>
    <w:uiPriority w:val="99"/>
    <w:semiHidden/>
    <w:unhideWhenUsed/>
    <w:rsid w:val="00D84D73"/>
    <w:pPr>
      <w:spacing w:after="0" w:line="240" w:lineRule="auto"/>
    </w:pPr>
    <w:rPr>
      <w:rFonts w:ascii="Times New Roman" w:eastAsia="Times New Roman" w:hAnsi="Times New Roman" w:cs="Times New Roman"/>
      <w:sz w:val="20"/>
      <w:szCs w:val="20"/>
      <w:lang w:eastAsia="pl-PL"/>
    </w:rPr>
  </w:style>
  <w:style w:type="character" w:customStyle="1" w:styleId="EndnoteTextChar">
    <w:name w:val="Endnote Text Char"/>
    <w:basedOn w:val="DefaultParagraphFont"/>
    <w:link w:val="EndnoteText"/>
    <w:uiPriority w:val="99"/>
    <w:semiHidden/>
    <w:rsid w:val="00D84D73"/>
    <w:rPr>
      <w:rFonts w:ascii="Times New Roman" w:eastAsia="Times New Roman" w:hAnsi="Times New Roman" w:cs="Times New Roman"/>
      <w:sz w:val="20"/>
      <w:szCs w:val="20"/>
      <w:lang w:eastAsia="pl-PL"/>
    </w:rPr>
  </w:style>
  <w:style w:type="character" w:styleId="EndnoteReference">
    <w:name w:val="endnote reference"/>
    <w:uiPriority w:val="99"/>
    <w:semiHidden/>
    <w:unhideWhenUsed/>
    <w:rsid w:val="00D84D73"/>
    <w:rPr>
      <w:vertAlign w:val="superscript"/>
    </w:rPr>
  </w:style>
  <w:style w:type="paragraph" w:styleId="HTMLPreformatted">
    <w:name w:val="HTML Preformatted"/>
    <w:basedOn w:val="Normal"/>
    <w:link w:val="HTMLPreformattedChar"/>
    <w:uiPriority w:val="99"/>
    <w:unhideWhenUsed/>
    <w:rsid w:val="00D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D84D73"/>
    <w:rPr>
      <w:rFonts w:ascii="Courier New" w:eastAsia="Times New Roman" w:hAnsi="Courier New" w:cs="Courier New"/>
      <w:sz w:val="20"/>
      <w:szCs w:val="20"/>
      <w:lang w:eastAsia="pl-PL"/>
    </w:rPr>
  </w:style>
  <w:style w:type="table" w:styleId="TableGrid">
    <w:name w:val="Table Grid"/>
    <w:basedOn w:val="TableNormal"/>
    <w:uiPriority w:val="59"/>
    <w:rsid w:val="00D8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imesNewRoman11">
    <w:name w:val="Times New Roman 11"/>
    <w:rsid w:val="00D84D73"/>
    <w:rPr>
      <w:rFonts w:ascii="Times New Roman" w:hAnsi="Times New Roman"/>
      <w:color w:val="auto"/>
      <w:spacing w:val="0"/>
      <w:w w:val="100"/>
      <w:kern w:val="0"/>
      <w:position w:val="0"/>
      <w:sz w:val="22"/>
      <w:szCs w:val="22"/>
      <w:u w:val="none"/>
    </w:rPr>
  </w:style>
  <w:style w:type="paragraph" w:customStyle="1" w:styleId="Akapitzlist3">
    <w:name w:val="Akapit z listą3"/>
    <w:basedOn w:val="Normal"/>
    <w:rsid w:val="00223285"/>
    <w:pPr>
      <w:spacing w:after="0" w:line="240" w:lineRule="auto"/>
      <w:ind w:left="708"/>
    </w:pPr>
    <w:rPr>
      <w:rFonts w:ascii="Times New Roman" w:hAnsi="Times New Roman" w:cs="Times New Roman"/>
      <w:sz w:val="24"/>
      <w:szCs w:val="24"/>
      <w:lang w:eastAsia="pl-PL"/>
    </w:rPr>
  </w:style>
  <w:style w:type="paragraph" w:customStyle="1" w:styleId="Akapitzlist4">
    <w:name w:val="Akapit z listą4"/>
    <w:basedOn w:val="Normal"/>
    <w:rsid w:val="00512730"/>
    <w:pPr>
      <w:spacing w:after="0" w:line="240" w:lineRule="auto"/>
      <w:ind w:left="708"/>
    </w:pPr>
    <w:rPr>
      <w:rFonts w:ascii="Times New Roman" w:eastAsia="Times New Roman" w:hAnsi="Times New Roman" w:cs="Times New Roman"/>
      <w:sz w:val="24"/>
      <w:szCs w:val="24"/>
      <w:lang w:eastAsia="pl-PL"/>
    </w:rPr>
  </w:style>
  <w:style w:type="paragraph" w:customStyle="1" w:styleId="ListParagraph1">
    <w:name w:val="List Paragraph1"/>
    <w:basedOn w:val="Normal"/>
    <w:rsid w:val="00FC4D0F"/>
    <w:pPr>
      <w:spacing w:after="0" w:line="240" w:lineRule="auto"/>
      <w:ind w:left="708"/>
    </w:pPr>
    <w:rPr>
      <w:rFonts w:ascii="Times New Roman" w:eastAsia="Calibri" w:hAnsi="Times New Roman" w:cs="Times New Roman"/>
      <w:sz w:val="24"/>
      <w:szCs w:val="24"/>
      <w:lang w:eastAsia="pl-PL"/>
    </w:rPr>
  </w:style>
  <w:style w:type="character" w:customStyle="1" w:styleId="Stopka75pt">
    <w:name w:val="Stopka + 7;5 pt"/>
    <w:basedOn w:val="DefaultParagraphFont"/>
    <w:rsid w:val="00302347"/>
    <w:rPr>
      <w:rFonts w:ascii="Arial" w:eastAsia="Arial" w:hAnsi="Arial" w:cs="Arial"/>
      <w:b w:val="0"/>
      <w:bCs w:val="0"/>
      <w:i w:val="0"/>
      <w:iCs w:val="0"/>
      <w:smallCaps w:val="0"/>
      <w:strike w:val="0"/>
      <w:color w:val="000000"/>
      <w:spacing w:val="0"/>
      <w:w w:val="100"/>
      <w:position w:val="0"/>
      <w:sz w:val="15"/>
      <w:szCs w:val="15"/>
      <w:u w:val="none"/>
      <w:shd w:val="clear" w:color="auto" w:fill="FFFFFF"/>
      <w:lang w:val="pl-PL"/>
    </w:rPr>
  </w:style>
  <w:style w:type="paragraph" w:customStyle="1" w:styleId="Akapitzlist5">
    <w:name w:val="Akapit z listą5"/>
    <w:basedOn w:val="Normal"/>
    <w:rsid w:val="008C2CE3"/>
    <w:pPr>
      <w:spacing w:after="0" w:line="240" w:lineRule="auto"/>
      <w:ind w:left="708"/>
    </w:pPr>
    <w:rPr>
      <w:rFonts w:ascii="Times New Roman" w:eastAsia="Times New Roman" w:hAnsi="Times New Roman" w:cs="Times New Roman"/>
      <w:sz w:val="24"/>
      <w:szCs w:val="24"/>
      <w:lang w:eastAsia="pl-PL"/>
    </w:rPr>
  </w:style>
  <w:style w:type="paragraph" w:customStyle="1" w:styleId="Akapitzlist6">
    <w:name w:val="Akapit z listą6"/>
    <w:basedOn w:val="Normal"/>
    <w:rsid w:val="0035777E"/>
    <w:pPr>
      <w:spacing w:after="0" w:line="240" w:lineRule="auto"/>
      <w:ind w:left="708"/>
    </w:pPr>
    <w:rPr>
      <w:rFonts w:ascii="Times New Roman" w:eastAsia="Times New Roman" w:hAnsi="Times New Roman" w:cs="Times New Roman"/>
      <w:sz w:val="24"/>
      <w:szCs w:val="24"/>
      <w:lang w:eastAsia="pl-PL"/>
    </w:rPr>
  </w:style>
  <w:style w:type="paragraph" w:styleId="Revision">
    <w:name w:val="Revision"/>
    <w:hidden/>
    <w:uiPriority w:val="99"/>
    <w:semiHidden/>
    <w:rsid w:val="00FD105C"/>
    <w:pPr>
      <w:spacing w:after="0" w:line="240" w:lineRule="auto"/>
    </w:pPr>
  </w:style>
  <w:style w:type="paragraph" w:styleId="BodyTextIndent">
    <w:name w:val="Body Text Indent"/>
    <w:basedOn w:val="Normal"/>
    <w:link w:val="BodyTextIndentChar1"/>
    <w:uiPriority w:val="99"/>
    <w:unhideWhenUsed/>
    <w:rsid w:val="00EC1204"/>
    <w:pPr>
      <w:spacing w:after="120"/>
      <w:ind w:left="283"/>
    </w:pPr>
  </w:style>
  <w:style w:type="character" w:customStyle="1" w:styleId="BodyTextIndentChar1">
    <w:name w:val="Body Text Indent Char1"/>
    <w:basedOn w:val="DefaultParagraphFont"/>
    <w:link w:val="BodyTextIndent"/>
    <w:uiPriority w:val="99"/>
    <w:rsid w:val="00EC1204"/>
  </w:style>
  <w:style w:type="numbering" w:customStyle="1" w:styleId="Zaimportowanystyl2">
    <w:name w:val="Zaimportowany styl 2"/>
    <w:rsid w:val="00EC1204"/>
    <w:pPr>
      <w:numPr>
        <w:numId w:val="11"/>
      </w:numPr>
    </w:pPr>
  </w:style>
  <w:style w:type="paragraph" w:styleId="FootnoteText">
    <w:name w:val="footnote text"/>
    <w:basedOn w:val="Normal"/>
    <w:link w:val="FootnoteTextChar"/>
    <w:uiPriority w:val="99"/>
    <w:semiHidden/>
    <w:unhideWhenUsed/>
    <w:rsid w:val="00FB7C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CB5"/>
    <w:rPr>
      <w:sz w:val="20"/>
      <w:szCs w:val="20"/>
    </w:rPr>
  </w:style>
  <w:style w:type="character" w:styleId="FootnoteReference">
    <w:name w:val="footnote reference"/>
    <w:basedOn w:val="DefaultParagraphFont"/>
    <w:uiPriority w:val="99"/>
    <w:semiHidden/>
    <w:unhideWhenUsed/>
    <w:rsid w:val="00FB7CB5"/>
    <w:rPr>
      <w:vertAlign w:val="superscript"/>
    </w:rPr>
  </w:style>
  <w:style w:type="character" w:styleId="UnresolvedMention">
    <w:name w:val="Unresolved Mention"/>
    <w:basedOn w:val="DefaultParagraphFont"/>
    <w:uiPriority w:val="99"/>
    <w:semiHidden/>
    <w:unhideWhenUsed/>
    <w:rsid w:val="00753DF2"/>
    <w:rPr>
      <w:color w:val="605E5C"/>
      <w:shd w:val="clear" w:color="auto" w:fill="E1DFDD"/>
    </w:rPr>
  </w:style>
  <w:style w:type="table" w:customStyle="1" w:styleId="Tabela-Siatka1">
    <w:name w:val="Tabela - Siatka1"/>
    <w:basedOn w:val="TableNormal"/>
    <w:next w:val="TableGrid"/>
    <w:uiPriority w:val="39"/>
    <w:rsid w:val="00B21B9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autoRedefine/>
    <w:rsid w:val="00363006"/>
    <w:pPr>
      <w:spacing w:after="0" w:line="240" w:lineRule="auto"/>
      <w:jc w:val="both"/>
    </w:pPr>
    <w:rPr>
      <w:rFonts w:eastAsia="Calibri" w:cstheme="minorHAnsi"/>
      <w:sz w:val="20"/>
      <w:szCs w:val="20"/>
      <w:u w:color="000000"/>
      <w:lang w:eastAsia="pl-PL"/>
    </w:rPr>
  </w:style>
  <w:style w:type="paragraph" w:styleId="Title">
    <w:name w:val="Title"/>
    <w:basedOn w:val="Normal"/>
    <w:next w:val="Normal"/>
    <w:link w:val="TitleChar"/>
    <w:uiPriority w:val="10"/>
    <w:qFormat/>
    <w:rsid w:val="006B17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78D"/>
    <w:rPr>
      <w:rFonts w:asciiTheme="majorHAnsi" w:eastAsiaTheme="majorEastAsia" w:hAnsiTheme="majorHAnsi" w:cstheme="majorBidi"/>
      <w:spacing w:val="-10"/>
      <w:kern w:val="28"/>
      <w:sz w:val="56"/>
      <w:szCs w:val="56"/>
    </w:rPr>
  </w:style>
  <w:style w:type="character" w:customStyle="1" w:styleId="cf01">
    <w:name w:val="cf01"/>
    <w:basedOn w:val="DefaultParagraphFont"/>
    <w:rsid w:val="00563E7E"/>
    <w:rPr>
      <w:rFonts w:ascii="Segoe UI" w:hAnsi="Segoe UI" w:cs="Segoe UI" w:hint="default"/>
      <w:color w:val="2D2D2D"/>
      <w:sz w:val="18"/>
      <w:szCs w:val="18"/>
    </w:rPr>
  </w:style>
  <w:style w:type="paragraph" w:customStyle="1" w:styleId="pf0">
    <w:name w:val="pf0"/>
    <w:basedOn w:val="Normal"/>
    <w:rsid w:val="007F2C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357094"/>
    <w:pPr>
      <w:widowControl w:val="0"/>
      <w:suppressAutoHyphens/>
      <w:autoSpaceDN w:val="0"/>
      <w:spacing w:after="0" w:line="240" w:lineRule="auto"/>
      <w:textAlignment w:val="baseline"/>
    </w:pPr>
    <w:rPr>
      <w:rFonts w:ascii="Calibri" w:eastAsia="Calibri" w:hAnsi="Calibri" w:cs="Tahoma"/>
      <w:kern w:val="3"/>
      <w:lang w:eastAsia="zh-CN"/>
    </w:rPr>
  </w:style>
  <w:style w:type="paragraph" w:customStyle="1" w:styleId="Standarduseruser">
    <w:name w:val="Standard (user) (user)"/>
    <w:rsid w:val="00357094"/>
    <w:pPr>
      <w:suppressAutoHyphens/>
      <w:autoSpaceDN w:val="0"/>
      <w:spacing w:line="240" w:lineRule="auto"/>
      <w:textAlignment w:val="baseline"/>
    </w:pPr>
    <w:rPr>
      <w:rFonts w:ascii="Calibri" w:eastAsia="Calibri" w:hAnsi="Calibri" w:cs="Tahoma"/>
      <w:kern w:val="3"/>
      <w:lang w:eastAsia="zh-CN"/>
    </w:rPr>
  </w:style>
  <w:style w:type="numbering" w:customStyle="1" w:styleId="WW8Num75">
    <w:name w:val="WW8Num75"/>
    <w:basedOn w:val="NoList"/>
    <w:rsid w:val="00357094"/>
    <w:pPr>
      <w:numPr>
        <w:numId w:val="23"/>
      </w:numPr>
    </w:pPr>
  </w:style>
  <w:style w:type="character" w:customStyle="1" w:styleId="cf21">
    <w:name w:val="cf21"/>
    <w:basedOn w:val="DefaultParagraphFont"/>
    <w:rsid w:val="00B4140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9730">
      <w:bodyDiv w:val="1"/>
      <w:marLeft w:val="0"/>
      <w:marRight w:val="0"/>
      <w:marTop w:val="0"/>
      <w:marBottom w:val="0"/>
      <w:divBdr>
        <w:top w:val="none" w:sz="0" w:space="0" w:color="auto"/>
        <w:left w:val="none" w:sz="0" w:space="0" w:color="auto"/>
        <w:bottom w:val="none" w:sz="0" w:space="0" w:color="auto"/>
        <w:right w:val="none" w:sz="0" w:space="0" w:color="auto"/>
      </w:divBdr>
    </w:div>
    <w:div w:id="276374517">
      <w:bodyDiv w:val="1"/>
      <w:marLeft w:val="0"/>
      <w:marRight w:val="0"/>
      <w:marTop w:val="0"/>
      <w:marBottom w:val="0"/>
      <w:divBdr>
        <w:top w:val="none" w:sz="0" w:space="0" w:color="auto"/>
        <w:left w:val="none" w:sz="0" w:space="0" w:color="auto"/>
        <w:bottom w:val="none" w:sz="0" w:space="0" w:color="auto"/>
        <w:right w:val="none" w:sz="0" w:space="0" w:color="auto"/>
      </w:divBdr>
    </w:div>
    <w:div w:id="278684331">
      <w:bodyDiv w:val="1"/>
      <w:marLeft w:val="0"/>
      <w:marRight w:val="0"/>
      <w:marTop w:val="0"/>
      <w:marBottom w:val="0"/>
      <w:divBdr>
        <w:top w:val="none" w:sz="0" w:space="0" w:color="auto"/>
        <w:left w:val="none" w:sz="0" w:space="0" w:color="auto"/>
        <w:bottom w:val="none" w:sz="0" w:space="0" w:color="auto"/>
        <w:right w:val="none" w:sz="0" w:space="0" w:color="auto"/>
      </w:divBdr>
    </w:div>
    <w:div w:id="322395978">
      <w:bodyDiv w:val="1"/>
      <w:marLeft w:val="0"/>
      <w:marRight w:val="0"/>
      <w:marTop w:val="0"/>
      <w:marBottom w:val="0"/>
      <w:divBdr>
        <w:top w:val="none" w:sz="0" w:space="0" w:color="auto"/>
        <w:left w:val="none" w:sz="0" w:space="0" w:color="auto"/>
        <w:bottom w:val="none" w:sz="0" w:space="0" w:color="auto"/>
        <w:right w:val="none" w:sz="0" w:space="0" w:color="auto"/>
      </w:divBdr>
    </w:div>
    <w:div w:id="351225446">
      <w:bodyDiv w:val="1"/>
      <w:marLeft w:val="0"/>
      <w:marRight w:val="0"/>
      <w:marTop w:val="0"/>
      <w:marBottom w:val="0"/>
      <w:divBdr>
        <w:top w:val="none" w:sz="0" w:space="0" w:color="auto"/>
        <w:left w:val="none" w:sz="0" w:space="0" w:color="auto"/>
        <w:bottom w:val="none" w:sz="0" w:space="0" w:color="auto"/>
        <w:right w:val="none" w:sz="0" w:space="0" w:color="auto"/>
      </w:divBdr>
    </w:div>
    <w:div w:id="445278168">
      <w:bodyDiv w:val="1"/>
      <w:marLeft w:val="0"/>
      <w:marRight w:val="0"/>
      <w:marTop w:val="0"/>
      <w:marBottom w:val="0"/>
      <w:divBdr>
        <w:top w:val="none" w:sz="0" w:space="0" w:color="auto"/>
        <w:left w:val="none" w:sz="0" w:space="0" w:color="auto"/>
        <w:bottom w:val="none" w:sz="0" w:space="0" w:color="auto"/>
        <w:right w:val="none" w:sz="0" w:space="0" w:color="auto"/>
      </w:divBdr>
    </w:div>
    <w:div w:id="553852963">
      <w:bodyDiv w:val="1"/>
      <w:marLeft w:val="0"/>
      <w:marRight w:val="0"/>
      <w:marTop w:val="0"/>
      <w:marBottom w:val="0"/>
      <w:divBdr>
        <w:top w:val="none" w:sz="0" w:space="0" w:color="auto"/>
        <w:left w:val="none" w:sz="0" w:space="0" w:color="auto"/>
        <w:bottom w:val="none" w:sz="0" w:space="0" w:color="auto"/>
        <w:right w:val="none" w:sz="0" w:space="0" w:color="auto"/>
      </w:divBdr>
    </w:div>
    <w:div w:id="591740830">
      <w:bodyDiv w:val="1"/>
      <w:marLeft w:val="0"/>
      <w:marRight w:val="0"/>
      <w:marTop w:val="0"/>
      <w:marBottom w:val="0"/>
      <w:divBdr>
        <w:top w:val="none" w:sz="0" w:space="0" w:color="auto"/>
        <w:left w:val="none" w:sz="0" w:space="0" w:color="auto"/>
        <w:bottom w:val="none" w:sz="0" w:space="0" w:color="auto"/>
        <w:right w:val="none" w:sz="0" w:space="0" w:color="auto"/>
      </w:divBdr>
      <w:divsChild>
        <w:div w:id="1892840183">
          <w:marLeft w:val="0"/>
          <w:marRight w:val="0"/>
          <w:marTop w:val="0"/>
          <w:marBottom w:val="0"/>
          <w:divBdr>
            <w:top w:val="none" w:sz="0" w:space="0" w:color="auto"/>
            <w:left w:val="none" w:sz="0" w:space="0" w:color="auto"/>
            <w:bottom w:val="none" w:sz="0" w:space="0" w:color="auto"/>
            <w:right w:val="none" w:sz="0" w:space="0" w:color="auto"/>
          </w:divBdr>
        </w:div>
      </w:divsChild>
    </w:div>
    <w:div w:id="696203400">
      <w:bodyDiv w:val="1"/>
      <w:marLeft w:val="0"/>
      <w:marRight w:val="0"/>
      <w:marTop w:val="0"/>
      <w:marBottom w:val="0"/>
      <w:divBdr>
        <w:top w:val="none" w:sz="0" w:space="0" w:color="auto"/>
        <w:left w:val="none" w:sz="0" w:space="0" w:color="auto"/>
        <w:bottom w:val="none" w:sz="0" w:space="0" w:color="auto"/>
        <w:right w:val="none" w:sz="0" w:space="0" w:color="auto"/>
      </w:divBdr>
    </w:div>
    <w:div w:id="705057358">
      <w:bodyDiv w:val="1"/>
      <w:marLeft w:val="0"/>
      <w:marRight w:val="0"/>
      <w:marTop w:val="0"/>
      <w:marBottom w:val="0"/>
      <w:divBdr>
        <w:top w:val="none" w:sz="0" w:space="0" w:color="auto"/>
        <w:left w:val="none" w:sz="0" w:space="0" w:color="auto"/>
        <w:bottom w:val="none" w:sz="0" w:space="0" w:color="auto"/>
        <w:right w:val="none" w:sz="0" w:space="0" w:color="auto"/>
      </w:divBdr>
    </w:div>
    <w:div w:id="870146407">
      <w:bodyDiv w:val="1"/>
      <w:marLeft w:val="0"/>
      <w:marRight w:val="0"/>
      <w:marTop w:val="0"/>
      <w:marBottom w:val="0"/>
      <w:divBdr>
        <w:top w:val="none" w:sz="0" w:space="0" w:color="auto"/>
        <w:left w:val="none" w:sz="0" w:space="0" w:color="auto"/>
        <w:bottom w:val="none" w:sz="0" w:space="0" w:color="auto"/>
        <w:right w:val="none" w:sz="0" w:space="0" w:color="auto"/>
      </w:divBdr>
    </w:div>
    <w:div w:id="902250907">
      <w:bodyDiv w:val="1"/>
      <w:marLeft w:val="0"/>
      <w:marRight w:val="0"/>
      <w:marTop w:val="0"/>
      <w:marBottom w:val="0"/>
      <w:divBdr>
        <w:top w:val="none" w:sz="0" w:space="0" w:color="auto"/>
        <w:left w:val="none" w:sz="0" w:space="0" w:color="auto"/>
        <w:bottom w:val="none" w:sz="0" w:space="0" w:color="auto"/>
        <w:right w:val="none" w:sz="0" w:space="0" w:color="auto"/>
      </w:divBdr>
    </w:div>
    <w:div w:id="999775451">
      <w:bodyDiv w:val="1"/>
      <w:marLeft w:val="0"/>
      <w:marRight w:val="0"/>
      <w:marTop w:val="0"/>
      <w:marBottom w:val="0"/>
      <w:divBdr>
        <w:top w:val="none" w:sz="0" w:space="0" w:color="auto"/>
        <w:left w:val="none" w:sz="0" w:space="0" w:color="auto"/>
        <w:bottom w:val="none" w:sz="0" w:space="0" w:color="auto"/>
        <w:right w:val="none" w:sz="0" w:space="0" w:color="auto"/>
      </w:divBdr>
    </w:div>
    <w:div w:id="1047528121">
      <w:bodyDiv w:val="1"/>
      <w:marLeft w:val="0"/>
      <w:marRight w:val="0"/>
      <w:marTop w:val="0"/>
      <w:marBottom w:val="0"/>
      <w:divBdr>
        <w:top w:val="none" w:sz="0" w:space="0" w:color="auto"/>
        <w:left w:val="none" w:sz="0" w:space="0" w:color="auto"/>
        <w:bottom w:val="none" w:sz="0" w:space="0" w:color="auto"/>
        <w:right w:val="none" w:sz="0" w:space="0" w:color="auto"/>
      </w:divBdr>
    </w:div>
    <w:div w:id="1048843613">
      <w:bodyDiv w:val="1"/>
      <w:marLeft w:val="0"/>
      <w:marRight w:val="0"/>
      <w:marTop w:val="0"/>
      <w:marBottom w:val="0"/>
      <w:divBdr>
        <w:top w:val="none" w:sz="0" w:space="0" w:color="auto"/>
        <w:left w:val="none" w:sz="0" w:space="0" w:color="auto"/>
        <w:bottom w:val="none" w:sz="0" w:space="0" w:color="auto"/>
        <w:right w:val="none" w:sz="0" w:space="0" w:color="auto"/>
      </w:divBdr>
    </w:div>
    <w:div w:id="1076050278">
      <w:bodyDiv w:val="1"/>
      <w:marLeft w:val="0"/>
      <w:marRight w:val="0"/>
      <w:marTop w:val="0"/>
      <w:marBottom w:val="0"/>
      <w:divBdr>
        <w:top w:val="none" w:sz="0" w:space="0" w:color="auto"/>
        <w:left w:val="none" w:sz="0" w:space="0" w:color="auto"/>
        <w:bottom w:val="none" w:sz="0" w:space="0" w:color="auto"/>
        <w:right w:val="none" w:sz="0" w:space="0" w:color="auto"/>
      </w:divBdr>
    </w:div>
    <w:div w:id="1121848086">
      <w:bodyDiv w:val="1"/>
      <w:marLeft w:val="0"/>
      <w:marRight w:val="0"/>
      <w:marTop w:val="0"/>
      <w:marBottom w:val="0"/>
      <w:divBdr>
        <w:top w:val="none" w:sz="0" w:space="0" w:color="auto"/>
        <w:left w:val="none" w:sz="0" w:space="0" w:color="auto"/>
        <w:bottom w:val="none" w:sz="0" w:space="0" w:color="auto"/>
        <w:right w:val="none" w:sz="0" w:space="0" w:color="auto"/>
      </w:divBdr>
    </w:div>
    <w:div w:id="1131247360">
      <w:bodyDiv w:val="1"/>
      <w:marLeft w:val="0"/>
      <w:marRight w:val="0"/>
      <w:marTop w:val="0"/>
      <w:marBottom w:val="0"/>
      <w:divBdr>
        <w:top w:val="none" w:sz="0" w:space="0" w:color="auto"/>
        <w:left w:val="none" w:sz="0" w:space="0" w:color="auto"/>
        <w:bottom w:val="none" w:sz="0" w:space="0" w:color="auto"/>
        <w:right w:val="none" w:sz="0" w:space="0" w:color="auto"/>
      </w:divBdr>
    </w:div>
    <w:div w:id="1132135225">
      <w:bodyDiv w:val="1"/>
      <w:marLeft w:val="0"/>
      <w:marRight w:val="0"/>
      <w:marTop w:val="0"/>
      <w:marBottom w:val="0"/>
      <w:divBdr>
        <w:top w:val="none" w:sz="0" w:space="0" w:color="auto"/>
        <w:left w:val="none" w:sz="0" w:space="0" w:color="auto"/>
        <w:bottom w:val="none" w:sz="0" w:space="0" w:color="auto"/>
        <w:right w:val="none" w:sz="0" w:space="0" w:color="auto"/>
      </w:divBdr>
    </w:div>
    <w:div w:id="1188830539">
      <w:bodyDiv w:val="1"/>
      <w:marLeft w:val="0"/>
      <w:marRight w:val="0"/>
      <w:marTop w:val="0"/>
      <w:marBottom w:val="0"/>
      <w:divBdr>
        <w:top w:val="none" w:sz="0" w:space="0" w:color="auto"/>
        <w:left w:val="none" w:sz="0" w:space="0" w:color="auto"/>
        <w:bottom w:val="none" w:sz="0" w:space="0" w:color="auto"/>
        <w:right w:val="none" w:sz="0" w:space="0" w:color="auto"/>
      </w:divBdr>
    </w:div>
    <w:div w:id="1215042357">
      <w:bodyDiv w:val="1"/>
      <w:marLeft w:val="0"/>
      <w:marRight w:val="0"/>
      <w:marTop w:val="0"/>
      <w:marBottom w:val="0"/>
      <w:divBdr>
        <w:top w:val="none" w:sz="0" w:space="0" w:color="auto"/>
        <w:left w:val="none" w:sz="0" w:space="0" w:color="auto"/>
        <w:bottom w:val="none" w:sz="0" w:space="0" w:color="auto"/>
        <w:right w:val="none" w:sz="0" w:space="0" w:color="auto"/>
      </w:divBdr>
    </w:div>
    <w:div w:id="1244491625">
      <w:bodyDiv w:val="1"/>
      <w:marLeft w:val="0"/>
      <w:marRight w:val="0"/>
      <w:marTop w:val="0"/>
      <w:marBottom w:val="0"/>
      <w:divBdr>
        <w:top w:val="none" w:sz="0" w:space="0" w:color="auto"/>
        <w:left w:val="none" w:sz="0" w:space="0" w:color="auto"/>
        <w:bottom w:val="none" w:sz="0" w:space="0" w:color="auto"/>
        <w:right w:val="none" w:sz="0" w:space="0" w:color="auto"/>
      </w:divBdr>
    </w:div>
    <w:div w:id="1269123222">
      <w:bodyDiv w:val="1"/>
      <w:marLeft w:val="0"/>
      <w:marRight w:val="0"/>
      <w:marTop w:val="0"/>
      <w:marBottom w:val="0"/>
      <w:divBdr>
        <w:top w:val="none" w:sz="0" w:space="0" w:color="auto"/>
        <w:left w:val="none" w:sz="0" w:space="0" w:color="auto"/>
        <w:bottom w:val="none" w:sz="0" w:space="0" w:color="auto"/>
        <w:right w:val="none" w:sz="0" w:space="0" w:color="auto"/>
      </w:divBdr>
      <w:divsChild>
        <w:div w:id="2018193950">
          <w:marLeft w:val="0"/>
          <w:marRight w:val="0"/>
          <w:marTop w:val="0"/>
          <w:marBottom w:val="0"/>
          <w:divBdr>
            <w:top w:val="none" w:sz="0" w:space="0" w:color="auto"/>
            <w:left w:val="none" w:sz="0" w:space="0" w:color="auto"/>
            <w:bottom w:val="none" w:sz="0" w:space="0" w:color="auto"/>
            <w:right w:val="none" w:sz="0" w:space="0" w:color="auto"/>
          </w:divBdr>
          <w:divsChild>
            <w:div w:id="1573151740">
              <w:marLeft w:val="0"/>
              <w:marRight w:val="0"/>
              <w:marTop w:val="0"/>
              <w:marBottom w:val="0"/>
              <w:divBdr>
                <w:top w:val="none" w:sz="0" w:space="0" w:color="auto"/>
                <w:left w:val="none" w:sz="0" w:space="0" w:color="auto"/>
                <w:bottom w:val="none" w:sz="0" w:space="0" w:color="auto"/>
                <w:right w:val="none" w:sz="0" w:space="0" w:color="auto"/>
              </w:divBdr>
            </w:div>
            <w:div w:id="18337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53038">
      <w:bodyDiv w:val="1"/>
      <w:marLeft w:val="0"/>
      <w:marRight w:val="0"/>
      <w:marTop w:val="0"/>
      <w:marBottom w:val="0"/>
      <w:divBdr>
        <w:top w:val="none" w:sz="0" w:space="0" w:color="auto"/>
        <w:left w:val="none" w:sz="0" w:space="0" w:color="auto"/>
        <w:bottom w:val="none" w:sz="0" w:space="0" w:color="auto"/>
        <w:right w:val="none" w:sz="0" w:space="0" w:color="auto"/>
      </w:divBdr>
    </w:div>
    <w:div w:id="1312101626">
      <w:bodyDiv w:val="1"/>
      <w:marLeft w:val="0"/>
      <w:marRight w:val="0"/>
      <w:marTop w:val="0"/>
      <w:marBottom w:val="0"/>
      <w:divBdr>
        <w:top w:val="none" w:sz="0" w:space="0" w:color="auto"/>
        <w:left w:val="none" w:sz="0" w:space="0" w:color="auto"/>
        <w:bottom w:val="none" w:sz="0" w:space="0" w:color="auto"/>
        <w:right w:val="none" w:sz="0" w:space="0" w:color="auto"/>
      </w:divBdr>
    </w:div>
    <w:div w:id="1328366392">
      <w:bodyDiv w:val="1"/>
      <w:marLeft w:val="0"/>
      <w:marRight w:val="0"/>
      <w:marTop w:val="0"/>
      <w:marBottom w:val="0"/>
      <w:divBdr>
        <w:top w:val="none" w:sz="0" w:space="0" w:color="auto"/>
        <w:left w:val="none" w:sz="0" w:space="0" w:color="auto"/>
        <w:bottom w:val="none" w:sz="0" w:space="0" w:color="auto"/>
        <w:right w:val="none" w:sz="0" w:space="0" w:color="auto"/>
      </w:divBdr>
    </w:div>
    <w:div w:id="1428769525">
      <w:bodyDiv w:val="1"/>
      <w:marLeft w:val="0"/>
      <w:marRight w:val="0"/>
      <w:marTop w:val="0"/>
      <w:marBottom w:val="0"/>
      <w:divBdr>
        <w:top w:val="none" w:sz="0" w:space="0" w:color="auto"/>
        <w:left w:val="none" w:sz="0" w:space="0" w:color="auto"/>
        <w:bottom w:val="none" w:sz="0" w:space="0" w:color="auto"/>
        <w:right w:val="none" w:sz="0" w:space="0" w:color="auto"/>
      </w:divBdr>
    </w:div>
    <w:div w:id="1441681016">
      <w:bodyDiv w:val="1"/>
      <w:marLeft w:val="0"/>
      <w:marRight w:val="0"/>
      <w:marTop w:val="0"/>
      <w:marBottom w:val="0"/>
      <w:divBdr>
        <w:top w:val="none" w:sz="0" w:space="0" w:color="auto"/>
        <w:left w:val="none" w:sz="0" w:space="0" w:color="auto"/>
        <w:bottom w:val="none" w:sz="0" w:space="0" w:color="auto"/>
        <w:right w:val="none" w:sz="0" w:space="0" w:color="auto"/>
      </w:divBdr>
    </w:div>
    <w:div w:id="1472601347">
      <w:bodyDiv w:val="1"/>
      <w:marLeft w:val="0"/>
      <w:marRight w:val="0"/>
      <w:marTop w:val="0"/>
      <w:marBottom w:val="0"/>
      <w:divBdr>
        <w:top w:val="none" w:sz="0" w:space="0" w:color="auto"/>
        <w:left w:val="none" w:sz="0" w:space="0" w:color="auto"/>
        <w:bottom w:val="none" w:sz="0" w:space="0" w:color="auto"/>
        <w:right w:val="none" w:sz="0" w:space="0" w:color="auto"/>
      </w:divBdr>
    </w:div>
    <w:div w:id="1516650227">
      <w:bodyDiv w:val="1"/>
      <w:marLeft w:val="0"/>
      <w:marRight w:val="0"/>
      <w:marTop w:val="0"/>
      <w:marBottom w:val="0"/>
      <w:divBdr>
        <w:top w:val="none" w:sz="0" w:space="0" w:color="auto"/>
        <w:left w:val="none" w:sz="0" w:space="0" w:color="auto"/>
        <w:bottom w:val="none" w:sz="0" w:space="0" w:color="auto"/>
        <w:right w:val="none" w:sz="0" w:space="0" w:color="auto"/>
      </w:divBdr>
      <w:divsChild>
        <w:div w:id="429013565">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1520198203">
      <w:bodyDiv w:val="1"/>
      <w:marLeft w:val="0"/>
      <w:marRight w:val="0"/>
      <w:marTop w:val="0"/>
      <w:marBottom w:val="0"/>
      <w:divBdr>
        <w:top w:val="none" w:sz="0" w:space="0" w:color="auto"/>
        <w:left w:val="none" w:sz="0" w:space="0" w:color="auto"/>
        <w:bottom w:val="none" w:sz="0" w:space="0" w:color="auto"/>
        <w:right w:val="none" w:sz="0" w:space="0" w:color="auto"/>
      </w:divBdr>
    </w:div>
    <w:div w:id="1592934696">
      <w:bodyDiv w:val="1"/>
      <w:marLeft w:val="0"/>
      <w:marRight w:val="0"/>
      <w:marTop w:val="0"/>
      <w:marBottom w:val="0"/>
      <w:divBdr>
        <w:top w:val="none" w:sz="0" w:space="0" w:color="auto"/>
        <w:left w:val="none" w:sz="0" w:space="0" w:color="auto"/>
        <w:bottom w:val="none" w:sz="0" w:space="0" w:color="auto"/>
        <w:right w:val="none" w:sz="0" w:space="0" w:color="auto"/>
      </w:divBdr>
    </w:div>
    <w:div w:id="1649747482">
      <w:bodyDiv w:val="1"/>
      <w:marLeft w:val="0"/>
      <w:marRight w:val="0"/>
      <w:marTop w:val="0"/>
      <w:marBottom w:val="0"/>
      <w:divBdr>
        <w:top w:val="none" w:sz="0" w:space="0" w:color="auto"/>
        <w:left w:val="none" w:sz="0" w:space="0" w:color="auto"/>
        <w:bottom w:val="none" w:sz="0" w:space="0" w:color="auto"/>
        <w:right w:val="none" w:sz="0" w:space="0" w:color="auto"/>
      </w:divBdr>
      <w:divsChild>
        <w:div w:id="1140883164">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1709254604">
      <w:bodyDiv w:val="1"/>
      <w:marLeft w:val="0"/>
      <w:marRight w:val="0"/>
      <w:marTop w:val="0"/>
      <w:marBottom w:val="0"/>
      <w:divBdr>
        <w:top w:val="none" w:sz="0" w:space="0" w:color="auto"/>
        <w:left w:val="none" w:sz="0" w:space="0" w:color="auto"/>
        <w:bottom w:val="none" w:sz="0" w:space="0" w:color="auto"/>
        <w:right w:val="none" w:sz="0" w:space="0" w:color="auto"/>
      </w:divBdr>
    </w:div>
    <w:div w:id="1942100067">
      <w:bodyDiv w:val="1"/>
      <w:marLeft w:val="0"/>
      <w:marRight w:val="0"/>
      <w:marTop w:val="0"/>
      <w:marBottom w:val="0"/>
      <w:divBdr>
        <w:top w:val="none" w:sz="0" w:space="0" w:color="auto"/>
        <w:left w:val="none" w:sz="0" w:space="0" w:color="auto"/>
        <w:bottom w:val="none" w:sz="0" w:space="0" w:color="auto"/>
        <w:right w:val="none" w:sz="0" w:space="0" w:color="auto"/>
      </w:divBdr>
    </w:div>
    <w:div w:id="1988826577">
      <w:bodyDiv w:val="1"/>
      <w:marLeft w:val="0"/>
      <w:marRight w:val="0"/>
      <w:marTop w:val="0"/>
      <w:marBottom w:val="0"/>
      <w:divBdr>
        <w:top w:val="none" w:sz="0" w:space="0" w:color="auto"/>
        <w:left w:val="none" w:sz="0" w:space="0" w:color="auto"/>
        <w:bottom w:val="none" w:sz="0" w:space="0" w:color="auto"/>
        <w:right w:val="none" w:sz="0" w:space="0" w:color="auto"/>
      </w:divBdr>
    </w:div>
    <w:div w:id="2070375310">
      <w:bodyDiv w:val="1"/>
      <w:marLeft w:val="0"/>
      <w:marRight w:val="0"/>
      <w:marTop w:val="0"/>
      <w:marBottom w:val="0"/>
      <w:divBdr>
        <w:top w:val="none" w:sz="0" w:space="0" w:color="auto"/>
        <w:left w:val="none" w:sz="0" w:space="0" w:color="auto"/>
        <w:bottom w:val="none" w:sz="0" w:space="0" w:color="auto"/>
        <w:right w:val="none" w:sz="0" w:space="0" w:color="auto"/>
      </w:divBdr>
    </w:div>
    <w:div w:id="2076273373">
      <w:bodyDiv w:val="1"/>
      <w:marLeft w:val="0"/>
      <w:marRight w:val="0"/>
      <w:marTop w:val="0"/>
      <w:marBottom w:val="0"/>
      <w:divBdr>
        <w:top w:val="none" w:sz="0" w:space="0" w:color="auto"/>
        <w:left w:val="none" w:sz="0" w:space="0" w:color="auto"/>
        <w:bottom w:val="none" w:sz="0" w:space="0" w:color="auto"/>
        <w:right w:val="none" w:sz="0" w:space="0" w:color="auto"/>
      </w:divBdr>
    </w:div>
    <w:div w:id="2097170988">
      <w:bodyDiv w:val="1"/>
      <w:marLeft w:val="0"/>
      <w:marRight w:val="0"/>
      <w:marTop w:val="0"/>
      <w:marBottom w:val="0"/>
      <w:divBdr>
        <w:top w:val="none" w:sz="0" w:space="0" w:color="auto"/>
        <w:left w:val="none" w:sz="0" w:space="0" w:color="auto"/>
        <w:bottom w:val="none" w:sz="0" w:space="0" w:color="auto"/>
        <w:right w:val="none" w:sz="0" w:space="0" w:color="auto"/>
      </w:divBdr>
    </w:div>
    <w:div w:id="21075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d.ceidg.gov.pl/ceidg/ceidg.public.ui/Search.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s.ms.gov.pl/krs/wyszukiwaniepodmiot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ea32ad-fcf5-4333-98c7-01f9586d8a59">
      <Terms xmlns="http://schemas.microsoft.com/office/infopath/2007/PartnerControls"/>
    </lcf76f155ced4ddcb4097134ff3c332f>
    <STATUSPODPISU xmlns="73ea32ad-fcf5-4333-98c7-01f9586d8a59">true</STATUSPODPISU>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81C2AD9FAB7448B446E0010D424427" ma:contentTypeVersion="15" ma:contentTypeDescription="Utwórz nowy dokument." ma:contentTypeScope="" ma:versionID="c19dab4400c6a8f744336d337879a76c">
  <xsd:schema xmlns:xsd="http://www.w3.org/2001/XMLSchema" xmlns:xs="http://www.w3.org/2001/XMLSchema" xmlns:p="http://schemas.microsoft.com/office/2006/metadata/properties" xmlns:ns2="73ea32ad-fcf5-4333-98c7-01f9586d8a59" xmlns:ns3="f707e92d-56fd-4bd4-819e-521993d34c5c" targetNamespace="http://schemas.microsoft.com/office/2006/metadata/properties" ma:root="true" ma:fieldsID="de1da38c575de389ecef250808ef9d07" ns2:_="" ns3:_="">
    <xsd:import namespace="73ea32ad-fcf5-4333-98c7-01f9586d8a59"/>
    <xsd:import namespace="f707e92d-56fd-4bd4-819e-521993d34c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STATUSPO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a32ad-fcf5-4333-98c7-01f9586d8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262a072f-caf8-4df1-9792-9a0f2bddd8e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TATUSPODPISU" ma:index="22" nillable="true" ma:displayName="STATUS PODPISU" ma:default="1" ma:format="Dropdown" ma:internalName="STATUSPODPISU">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07e92d-56fd-4bd4-819e-521993d34c5c"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13217-AC8A-468D-B3AB-DBF098EDADF1}">
  <ds:schemaRefs>
    <ds:schemaRef ds:uri="http://schemas.openxmlformats.org/officeDocument/2006/bibliography"/>
  </ds:schemaRefs>
</ds:datastoreItem>
</file>

<file path=customXml/itemProps2.xml><?xml version="1.0" encoding="utf-8"?>
<ds:datastoreItem xmlns:ds="http://schemas.openxmlformats.org/officeDocument/2006/customXml" ds:itemID="{0E232ABA-440F-47A6-99B3-8C825AFE8EA1}">
  <ds:schemaRefs>
    <ds:schemaRef ds:uri="http://schemas.microsoft.com/office/2006/metadata/properties"/>
    <ds:schemaRef ds:uri="http://schemas.microsoft.com/office/infopath/2007/PartnerControls"/>
    <ds:schemaRef ds:uri="73ea32ad-fcf5-4333-98c7-01f9586d8a59"/>
  </ds:schemaRefs>
</ds:datastoreItem>
</file>

<file path=customXml/itemProps3.xml><?xml version="1.0" encoding="utf-8"?>
<ds:datastoreItem xmlns:ds="http://schemas.openxmlformats.org/officeDocument/2006/customXml" ds:itemID="{B6F73657-DFDE-4FDF-A430-FB48FEF85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a32ad-fcf5-4333-98c7-01f9586d8a59"/>
    <ds:schemaRef ds:uri="f707e92d-56fd-4bd4-819e-521993d34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C109D-6BD7-47BB-950B-84B9C0982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12</Pages>
  <Words>2971</Words>
  <Characters>16941</Characters>
  <Application>Microsoft Office Word</Application>
  <DocSecurity>0</DocSecurity>
  <Lines>141</Lines>
  <Paragraphs>39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19873</CharactersWithSpaces>
  <SharedDoc>false</SharedDoc>
  <HLinks>
    <vt:vector size="18" baseType="variant">
      <vt:variant>
        <vt:i4>7012451</vt:i4>
      </vt:variant>
      <vt:variant>
        <vt:i4>6</vt:i4>
      </vt:variant>
      <vt:variant>
        <vt:i4>0</vt:i4>
      </vt:variant>
      <vt:variant>
        <vt:i4>5</vt:i4>
      </vt:variant>
      <vt:variant>
        <vt:lpwstr>https://prod.ceidg.gov.pl/ceidg/ceidg.public.ui/Search.aspx</vt:lpwstr>
      </vt:variant>
      <vt:variant>
        <vt:lpwstr/>
      </vt:variant>
      <vt:variant>
        <vt:i4>4063289</vt:i4>
      </vt:variant>
      <vt:variant>
        <vt:i4>3</vt:i4>
      </vt:variant>
      <vt:variant>
        <vt:i4>0</vt:i4>
      </vt:variant>
      <vt:variant>
        <vt:i4>5</vt:i4>
      </vt:variant>
      <vt:variant>
        <vt:lpwstr>https://ems.ms.gov.pl/krs/wyszukiwaniepodmiotu</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Wałaszewska</dc:creator>
  <cp:lastModifiedBy>Dariusz Perkowski</cp:lastModifiedBy>
  <cp:revision>519</cp:revision>
  <cp:lastPrinted>2025-08-12T15:17:00Z</cp:lastPrinted>
  <dcterms:created xsi:type="dcterms:W3CDTF">2022-07-26T14:26:00Z</dcterms:created>
  <dcterms:modified xsi:type="dcterms:W3CDTF">2025-09-01T16:39:00Z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0x0101003F81C2AD9FAB7448B446E0010D424427</vt:lpwstr>
  </property>
  <property fmtid="{D5CDD505-2E9C-101B-9397-08002B2CF9AE}" pid="3" name="MediaServiceImageTags">
    <vt:lpwstr/>
  </property>
</Properties>
</file>